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20" w:rsidRDefault="00341E20" w:rsidP="00341E20">
      <w:pPr>
        <w:spacing w:before="100" w:beforeAutospacing="1" w:after="100" w:afterAutospacing="1"/>
        <w:jc w:val="center"/>
        <w:rPr>
          <w:rFonts w:ascii="Palatino Linotype" w:hAnsi="Palatino Linotype"/>
          <w:lang w:val="en-US"/>
        </w:rPr>
      </w:pPr>
      <w:r>
        <w:rPr>
          <w:noProof/>
        </w:rPr>
        <w:drawing>
          <wp:inline distT="0" distB="0" distL="0" distR="0">
            <wp:extent cx="251460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20" w:rsidRDefault="00341E20" w:rsidP="00341E20">
      <w:pPr>
        <w:widowControl w:val="0"/>
        <w:autoSpaceDE w:val="0"/>
        <w:autoSpaceDN w:val="0"/>
        <w:adjustRightInd w:val="0"/>
        <w:spacing w:line="300" w:lineRule="exact"/>
        <w:ind w:left="20" w:right="-203"/>
        <w:jc w:val="center"/>
        <w:rPr>
          <w:color w:val="000000"/>
          <w:sz w:val="28"/>
          <w:szCs w:val="28"/>
        </w:rPr>
      </w:pPr>
      <w:r>
        <w:rPr>
          <w:color w:val="686B72"/>
          <w:w w:val="94"/>
          <w:sz w:val="28"/>
          <w:szCs w:val="28"/>
        </w:rPr>
        <w:t>Δημοτικό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2"/>
          <w:sz w:val="28"/>
          <w:szCs w:val="28"/>
        </w:rPr>
        <w:t>Μουσείο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5"/>
          <w:sz w:val="28"/>
          <w:szCs w:val="28"/>
        </w:rPr>
        <w:t>Καλαβρυτινού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6"/>
          <w:sz w:val="28"/>
          <w:szCs w:val="28"/>
        </w:rPr>
        <w:t>Ολοκαυτώματος</w:t>
      </w:r>
    </w:p>
    <w:p w:rsidR="00341E20" w:rsidRDefault="00341E20" w:rsidP="00341E20">
      <w:pPr>
        <w:widowControl w:val="0"/>
        <w:autoSpaceDE w:val="0"/>
        <w:autoSpaceDN w:val="0"/>
        <w:adjustRightInd w:val="0"/>
        <w:spacing w:before="1" w:line="160" w:lineRule="exact"/>
        <w:jc w:val="center"/>
        <w:rPr>
          <w:color w:val="000000"/>
          <w:sz w:val="16"/>
          <w:szCs w:val="16"/>
        </w:rPr>
      </w:pPr>
    </w:p>
    <w:p w:rsidR="00341E20" w:rsidRPr="00972037" w:rsidRDefault="00341E20" w:rsidP="00341E20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sz w:val="18"/>
          <w:szCs w:val="18"/>
          <w:lang w:val="en-US"/>
        </w:rPr>
      </w:pPr>
      <w:r>
        <w:rPr>
          <w:color w:val="686B72"/>
          <w:w w:val="111"/>
          <w:sz w:val="18"/>
          <w:szCs w:val="18"/>
        </w:rPr>
        <w:t>Συγ</w:t>
      </w:r>
      <w:r>
        <w:rPr>
          <w:color w:val="686B72"/>
          <w:spacing w:val="-4"/>
          <w:w w:val="111"/>
          <w:sz w:val="18"/>
          <w:szCs w:val="18"/>
        </w:rPr>
        <w:t>γ</w:t>
      </w:r>
      <w:r>
        <w:rPr>
          <w:color w:val="686B72"/>
          <w:w w:val="96"/>
          <w:sz w:val="18"/>
          <w:szCs w:val="18"/>
        </w:rPr>
        <w:t>ρού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9"/>
          <w:sz w:val="18"/>
          <w:szCs w:val="18"/>
        </w:rPr>
        <w:t>1-5,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250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21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01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5"/>
          <w:sz w:val="18"/>
          <w:szCs w:val="18"/>
        </w:rPr>
        <w:t>Καλάβρυτα,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11"/>
          <w:sz w:val="18"/>
          <w:szCs w:val="18"/>
        </w:rPr>
        <w:t xml:space="preserve"> </w:t>
      </w:r>
      <w:proofErr w:type="spellStart"/>
      <w:r>
        <w:rPr>
          <w:color w:val="686B72"/>
          <w:w w:val="93"/>
          <w:sz w:val="18"/>
          <w:szCs w:val="18"/>
        </w:rPr>
        <w:t>Τηλ</w:t>
      </w:r>
      <w:proofErr w:type="spellEnd"/>
      <w:r>
        <w:rPr>
          <w:color w:val="686B72"/>
          <w:w w:val="93"/>
          <w:sz w:val="18"/>
          <w:szCs w:val="18"/>
        </w:rPr>
        <w:t>.</w:t>
      </w:r>
      <w:r>
        <w:rPr>
          <w:color w:val="686B72"/>
          <w:spacing w:val="5"/>
          <w:sz w:val="18"/>
          <w:szCs w:val="18"/>
        </w:rPr>
        <w:t xml:space="preserve"> </w:t>
      </w:r>
      <w:r w:rsidRPr="00972037">
        <w:rPr>
          <w:color w:val="686B72"/>
          <w:w w:val="71"/>
          <w:sz w:val="18"/>
          <w:szCs w:val="18"/>
          <w:lang w:val="en-US"/>
        </w:rPr>
        <w:t>&amp;</w:t>
      </w:r>
      <w:r w:rsidRPr="00972037">
        <w:rPr>
          <w:color w:val="686B72"/>
          <w:spacing w:val="5"/>
          <w:sz w:val="18"/>
          <w:szCs w:val="18"/>
          <w:lang w:val="en-US"/>
        </w:rPr>
        <w:t xml:space="preserve"> </w:t>
      </w:r>
      <w:r w:rsidRPr="0001034F">
        <w:rPr>
          <w:color w:val="686B72"/>
          <w:w w:val="90"/>
          <w:sz w:val="18"/>
          <w:szCs w:val="18"/>
          <w:lang w:val="en-GB"/>
        </w:rPr>
        <w:t>F</w:t>
      </w:r>
      <w:r w:rsidRPr="0001034F">
        <w:rPr>
          <w:color w:val="686B72"/>
          <w:w w:val="85"/>
          <w:sz w:val="18"/>
          <w:szCs w:val="18"/>
          <w:lang w:val="en-GB"/>
        </w:rPr>
        <w:t>ax</w:t>
      </w:r>
      <w:r w:rsidRPr="00972037">
        <w:rPr>
          <w:color w:val="686B72"/>
          <w:w w:val="85"/>
          <w:sz w:val="18"/>
          <w:szCs w:val="18"/>
          <w:lang w:val="en-US"/>
        </w:rPr>
        <w:t>:</w:t>
      </w:r>
      <w:r w:rsidRPr="00972037">
        <w:rPr>
          <w:color w:val="686B72"/>
          <w:sz w:val="18"/>
          <w:szCs w:val="18"/>
          <w:lang w:val="en-US"/>
        </w:rPr>
        <w:t xml:space="preserve"> </w:t>
      </w:r>
      <w:r w:rsidRPr="00972037">
        <w:rPr>
          <w:color w:val="686B72"/>
          <w:spacing w:val="-11"/>
          <w:sz w:val="18"/>
          <w:szCs w:val="18"/>
          <w:lang w:val="en-US"/>
        </w:rPr>
        <w:t xml:space="preserve"> </w:t>
      </w:r>
      <w:proofErr w:type="gramStart"/>
      <w:r w:rsidRPr="00972037">
        <w:rPr>
          <w:color w:val="686B72"/>
          <w:w w:val="107"/>
          <w:sz w:val="18"/>
          <w:szCs w:val="18"/>
          <w:lang w:val="en-US"/>
        </w:rPr>
        <w:t>26920</w:t>
      </w:r>
      <w:r w:rsidRPr="00972037">
        <w:rPr>
          <w:color w:val="686B72"/>
          <w:sz w:val="18"/>
          <w:szCs w:val="18"/>
          <w:lang w:val="en-US"/>
        </w:rPr>
        <w:t xml:space="preserve"> </w:t>
      </w:r>
      <w:r w:rsidRPr="00972037">
        <w:rPr>
          <w:color w:val="686B72"/>
          <w:spacing w:val="-11"/>
          <w:sz w:val="18"/>
          <w:szCs w:val="18"/>
          <w:lang w:val="en-US"/>
        </w:rPr>
        <w:t xml:space="preserve"> </w:t>
      </w:r>
      <w:r w:rsidRPr="00972037">
        <w:rPr>
          <w:color w:val="686B72"/>
          <w:w w:val="107"/>
          <w:sz w:val="18"/>
          <w:szCs w:val="18"/>
          <w:lang w:val="en-US"/>
        </w:rPr>
        <w:t>23646</w:t>
      </w:r>
      <w:proofErr w:type="gramEnd"/>
    </w:p>
    <w:p w:rsidR="00341E20" w:rsidRPr="00972037" w:rsidRDefault="00341E20" w:rsidP="00341E20">
      <w:pPr>
        <w:widowControl w:val="0"/>
        <w:autoSpaceDE w:val="0"/>
        <w:autoSpaceDN w:val="0"/>
        <w:adjustRightInd w:val="0"/>
        <w:spacing w:before="9"/>
        <w:ind w:right="-20"/>
        <w:jc w:val="center"/>
        <w:rPr>
          <w:color w:val="686B72"/>
          <w:w w:val="87"/>
          <w:sz w:val="18"/>
          <w:szCs w:val="18"/>
          <w:lang w:val="en-US"/>
        </w:rPr>
      </w:pPr>
      <w:proofErr w:type="spellStart"/>
      <w:r w:rsidRPr="00B57BBA">
        <w:rPr>
          <w:color w:val="686B72"/>
          <w:w w:val="87"/>
          <w:sz w:val="18"/>
          <w:szCs w:val="18"/>
          <w:lang w:val="de-DE"/>
        </w:rPr>
        <w:t>E-mail</w:t>
      </w:r>
      <w:proofErr w:type="spellEnd"/>
      <w:r w:rsidRPr="00B57BBA">
        <w:rPr>
          <w:color w:val="686B72"/>
          <w:w w:val="87"/>
          <w:sz w:val="18"/>
          <w:szCs w:val="18"/>
          <w:lang w:val="de-DE"/>
        </w:rPr>
        <w:t>:</w:t>
      </w:r>
      <w:r w:rsidRPr="00B57BBA">
        <w:rPr>
          <w:color w:val="686B72"/>
          <w:sz w:val="18"/>
          <w:szCs w:val="18"/>
          <w:lang w:val="de-DE"/>
        </w:rPr>
        <w:t xml:space="preserve"> </w:t>
      </w:r>
      <w:r w:rsidRPr="00B57BBA">
        <w:rPr>
          <w:color w:val="686B72"/>
          <w:spacing w:val="-11"/>
          <w:sz w:val="18"/>
          <w:szCs w:val="18"/>
          <w:lang w:val="de-DE"/>
        </w:rPr>
        <w:t xml:space="preserve">  </w:t>
      </w:r>
      <w:hyperlink r:id="rId7" w:history="1">
        <w:r w:rsidRPr="0088399B">
          <w:rPr>
            <w:rStyle w:val="-"/>
            <w:w w:val="87"/>
            <w:sz w:val="18"/>
            <w:szCs w:val="18"/>
            <w:lang w:val="en-US"/>
          </w:rPr>
          <w:t>info</w:t>
        </w:r>
        <w:r w:rsidRPr="00972037">
          <w:rPr>
            <w:rStyle w:val="-"/>
            <w:w w:val="87"/>
            <w:sz w:val="18"/>
            <w:szCs w:val="18"/>
            <w:lang w:val="en-US"/>
          </w:rPr>
          <w:t>@</w:t>
        </w:r>
        <w:r w:rsidRPr="0088399B">
          <w:rPr>
            <w:rStyle w:val="-"/>
            <w:w w:val="87"/>
            <w:sz w:val="18"/>
            <w:szCs w:val="18"/>
            <w:lang w:val="en-US"/>
          </w:rPr>
          <w:t>dmko</w:t>
        </w:r>
        <w:r w:rsidRPr="00972037">
          <w:rPr>
            <w:rStyle w:val="-"/>
            <w:w w:val="87"/>
            <w:sz w:val="18"/>
            <w:szCs w:val="18"/>
            <w:lang w:val="en-US"/>
          </w:rPr>
          <w:t>.</w:t>
        </w:r>
        <w:r w:rsidRPr="0088399B">
          <w:rPr>
            <w:rStyle w:val="-"/>
            <w:spacing w:val="-11"/>
            <w:sz w:val="18"/>
            <w:szCs w:val="18"/>
            <w:lang w:val="en-US"/>
          </w:rPr>
          <w:t>gr</w:t>
        </w:r>
      </w:hyperlink>
      <w:r w:rsidRPr="00972037">
        <w:rPr>
          <w:color w:val="686B72"/>
          <w:w w:val="87"/>
          <w:sz w:val="18"/>
          <w:szCs w:val="18"/>
          <w:lang w:val="en-US"/>
        </w:rPr>
        <w:t>///</w:t>
      </w:r>
      <w:hyperlink r:id="rId8" w:history="1">
        <w:r w:rsidRPr="0088399B">
          <w:rPr>
            <w:rStyle w:val="-"/>
            <w:w w:val="87"/>
            <w:sz w:val="18"/>
            <w:szCs w:val="18"/>
            <w:lang w:val="en-US"/>
          </w:rPr>
          <w:t>www</w:t>
        </w:r>
        <w:r w:rsidRPr="00972037">
          <w:rPr>
            <w:rStyle w:val="-"/>
            <w:w w:val="87"/>
            <w:sz w:val="18"/>
            <w:szCs w:val="18"/>
            <w:lang w:val="en-US"/>
          </w:rPr>
          <w:t>.</w:t>
        </w:r>
        <w:r w:rsidRPr="0088399B">
          <w:rPr>
            <w:rStyle w:val="-"/>
            <w:w w:val="87"/>
            <w:sz w:val="18"/>
            <w:szCs w:val="18"/>
            <w:lang w:val="en-US"/>
          </w:rPr>
          <w:t>dmko</w:t>
        </w:r>
        <w:r w:rsidRPr="00972037">
          <w:rPr>
            <w:rStyle w:val="-"/>
            <w:w w:val="87"/>
            <w:sz w:val="18"/>
            <w:szCs w:val="18"/>
            <w:lang w:val="en-US"/>
          </w:rPr>
          <w:t>.</w:t>
        </w:r>
        <w:r w:rsidRPr="0088399B">
          <w:rPr>
            <w:rStyle w:val="-"/>
            <w:w w:val="87"/>
            <w:sz w:val="18"/>
            <w:szCs w:val="18"/>
            <w:lang w:val="en-US"/>
          </w:rPr>
          <w:t>gr</w:t>
        </w:r>
      </w:hyperlink>
    </w:p>
    <w:p w:rsidR="00341E20" w:rsidRPr="000B5545" w:rsidRDefault="00341E20" w:rsidP="000B5545">
      <w:pPr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Καλάβρυτα </w:t>
      </w:r>
      <w:r w:rsidR="00F3131F">
        <w:rPr>
          <w:rFonts w:ascii="Palatino Linotype" w:hAnsi="Palatino Linotype"/>
          <w:sz w:val="22"/>
          <w:szCs w:val="22"/>
        </w:rPr>
        <w:t>2</w:t>
      </w:r>
      <w:r w:rsidR="008B4BC6">
        <w:rPr>
          <w:rFonts w:ascii="Palatino Linotype" w:hAnsi="Palatino Linotype"/>
          <w:sz w:val="22"/>
          <w:szCs w:val="22"/>
        </w:rPr>
        <w:t>1</w:t>
      </w:r>
      <w:r w:rsidRPr="000B5545">
        <w:rPr>
          <w:rFonts w:ascii="Palatino Linotype" w:hAnsi="Palatino Linotype"/>
          <w:sz w:val="22"/>
          <w:szCs w:val="22"/>
        </w:rPr>
        <w:t>-0</w:t>
      </w:r>
      <w:r w:rsidR="00082B3C">
        <w:rPr>
          <w:rFonts w:ascii="Palatino Linotype" w:hAnsi="Palatino Linotype"/>
          <w:sz w:val="22"/>
          <w:szCs w:val="22"/>
        </w:rPr>
        <w:t>9</w:t>
      </w:r>
      <w:r w:rsidRPr="000B5545">
        <w:rPr>
          <w:rFonts w:ascii="Palatino Linotype" w:hAnsi="Palatino Linotype"/>
          <w:sz w:val="22"/>
          <w:szCs w:val="22"/>
        </w:rPr>
        <w:t xml:space="preserve">-2017                         </w:t>
      </w:r>
    </w:p>
    <w:p w:rsidR="00341E20" w:rsidRPr="000B5545" w:rsidRDefault="00341E20" w:rsidP="00D571ED">
      <w:pPr>
        <w:pStyle w:val="a3"/>
        <w:framePr w:w="0" w:hRule="auto" w:hSpace="0" w:wrap="auto" w:hAnchor="text" w:xAlign="left" w:yAlign="inline"/>
        <w:ind w:left="0"/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            Αριθ. </w:t>
      </w:r>
      <w:proofErr w:type="spellStart"/>
      <w:r w:rsidRPr="000B5545">
        <w:rPr>
          <w:rFonts w:ascii="Palatino Linotype" w:hAnsi="Palatino Linotype"/>
          <w:sz w:val="22"/>
          <w:szCs w:val="22"/>
        </w:rPr>
        <w:t>Πρωτ</w:t>
      </w:r>
      <w:proofErr w:type="spellEnd"/>
      <w:r w:rsidRPr="000B5545">
        <w:rPr>
          <w:rFonts w:ascii="Palatino Linotype" w:hAnsi="Palatino Linotype"/>
          <w:sz w:val="22"/>
          <w:szCs w:val="22"/>
        </w:rPr>
        <w:t>.</w:t>
      </w:r>
      <w:r w:rsidR="00F3131F">
        <w:rPr>
          <w:rFonts w:ascii="Palatino Linotype" w:hAnsi="Palatino Linotype"/>
          <w:sz w:val="22"/>
          <w:szCs w:val="22"/>
        </w:rPr>
        <w:t xml:space="preserve"> </w:t>
      </w:r>
      <w:r w:rsidR="008B4BC6">
        <w:rPr>
          <w:rFonts w:ascii="Palatino Linotype" w:hAnsi="Palatino Linotype"/>
          <w:sz w:val="22"/>
          <w:szCs w:val="22"/>
        </w:rPr>
        <w:t>75</w:t>
      </w:r>
    </w:p>
    <w:p w:rsidR="00341E20" w:rsidRDefault="00341E20" w:rsidP="00341E20">
      <w:pPr>
        <w:jc w:val="center"/>
        <w:rPr>
          <w:rFonts w:ascii="PF Alfabeta OS Poly" w:hAnsi="PF Alfabeta OS Poly"/>
          <w:b/>
          <w:u w:val="single"/>
        </w:rPr>
      </w:pPr>
      <w:r w:rsidRPr="00252B22">
        <w:rPr>
          <w:rFonts w:ascii="PF Alfabeta OS Poly" w:hAnsi="PF Alfabeta OS Poly"/>
          <w:b/>
          <w:u w:val="single"/>
        </w:rPr>
        <w:t>Π Ρ Ο Σ Κ Λ Η Σ Η</w:t>
      </w:r>
    </w:p>
    <w:p w:rsidR="00341E20" w:rsidRDefault="00341E20" w:rsidP="00341E20">
      <w:pPr>
        <w:jc w:val="center"/>
        <w:rPr>
          <w:rFonts w:ascii="PF Alfabeta OS Poly" w:hAnsi="PF Alfabeta OS Poly"/>
          <w:b/>
        </w:rPr>
      </w:pPr>
      <w:r>
        <w:rPr>
          <w:rFonts w:ascii="PF Alfabeta OS Poly" w:hAnsi="PF Alfabeta OS Poly"/>
          <w:b/>
        </w:rPr>
        <w:t>Προς:</w:t>
      </w:r>
    </w:p>
    <w:p w:rsidR="00341E20" w:rsidRDefault="00341E20" w:rsidP="00341E20">
      <w:pPr>
        <w:jc w:val="center"/>
        <w:rPr>
          <w:rFonts w:ascii="PF Alfabeta OS Poly" w:hAnsi="PF Alfabeta OS Poly"/>
          <w:b/>
        </w:rPr>
      </w:pPr>
      <w:r>
        <w:rPr>
          <w:rFonts w:ascii="PF Alfabeta OS Poly" w:hAnsi="PF Alfabeta OS Poly"/>
          <w:b/>
        </w:rPr>
        <w:t>Όπως ο πίνακας Αποδεκτών</w:t>
      </w:r>
    </w:p>
    <w:p w:rsidR="00C241F5" w:rsidRDefault="00341E20" w:rsidP="00C241F5">
      <w:pPr>
        <w:pStyle w:val="2"/>
        <w:shd w:val="clear" w:color="auto" w:fill="auto"/>
        <w:spacing w:before="0" w:after="0" w:line="293" w:lineRule="exact"/>
        <w:ind w:left="380" w:right="20" w:firstLine="340"/>
        <w:rPr>
          <w:sz w:val="22"/>
          <w:szCs w:val="22"/>
          <w:lang w:bidi="el-GR"/>
        </w:rPr>
      </w:pPr>
      <w:r w:rsidRPr="004872B0">
        <w:rPr>
          <w:sz w:val="22"/>
          <w:szCs w:val="22"/>
        </w:rPr>
        <w:t xml:space="preserve">Σας προσκαλούμε σε </w:t>
      </w:r>
      <w:r w:rsidRPr="004872B0">
        <w:rPr>
          <w:sz w:val="22"/>
          <w:szCs w:val="22"/>
          <w:u w:val="single"/>
        </w:rPr>
        <w:t>συνεδρίαση</w:t>
      </w:r>
      <w:r w:rsidRPr="004872B0">
        <w:rPr>
          <w:sz w:val="22"/>
          <w:szCs w:val="22"/>
        </w:rPr>
        <w:t xml:space="preserve"> του Διοικητικού Συμβουλίου του Δημοτικού Μουσείου Καλαβρυτινού Ολοκαυτώματος, που θα πραγματοποιηθεί στη Βιβλιοθήκη του σχολικού συγκροτήματος «Ευσέβιος Κηπουργός» </w:t>
      </w:r>
      <w:r w:rsidR="00C241F5" w:rsidRPr="004872B0">
        <w:rPr>
          <w:sz w:val="22"/>
          <w:szCs w:val="22"/>
        </w:rPr>
        <w:t>στις 2</w:t>
      </w:r>
      <w:r w:rsidR="008B4BC6">
        <w:rPr>
          <w:sz w:val="22"/>
          <w:szCs w:val="22"/>
        </w:rPr>
        <w:t>5</w:t>
      </w:r>
      <w:r w:rsidR="00C241F5" w:rsidRPr="004872B0">
        <w:rPr>
          <w:sz w:val="22"/>
          <w:szCs w:val="22"/>
        </w:rPr>
        <w:t xml:space="preserve"> </w:t>
      </w:r>
      <w:r w:rsidR="00972037">
        <w:rPr>
          <w:sz w:val="22"/>
          <w:szCs w:val="22"/>
        </w:rPr>
        <w:t>Σεπτεμβρίου</w:t>
      </w:r>
      <w:bookmarkStart w:id="0" w:name="_GoBack"/>
      <w:bookmarkEnd w:id="0"/>
      <w:r w:rsidR="00C241F5" w:rsidRPr="004872B0">
        <w:rPr>
          <w:sz w:val="22"/>
          <w:szCs w:val="22"/>
        </w:rPr>
        <w:t xml:space="preserve"> </w:t>
      </w:r>
      <w:r w:rsidRPr="004872B0">
        <w:rPr>
          <w:sz w:val="22"/>
          <w:szCs w:val="22"/>
        </w:rPr>
        <w:t xml:space="preserve">2017 </w:t>
      </w:r>
      <w:r w:rsidRPr="004872B0">
        <w:rPr>
          <w:b/>
          <w:sz w:val="22"/>
          <w:szCs w:val="22"/>
        </w:rPr>
        <w:t xml:space="preserve">ημέρα </w:t>
      </w:r>
      <w:r w:rsidR="00C241F5" w:rsidRPr="004872B0">
        <w:rPr>
          <w:b/>
          <w:sz w:val="22"/>
          <w:szCs w:val="22"/>
        </w:rPr>
        <w:t>Δευτέρα</w:t>
      </w:r>
      <w:r w:rsidR="00F3131F" w:rsidRPr="004872B0">
        <w:rPr>
          <w:b/>
          <w:sz w:val="22"/>
          <w:szCs w:val="22"/>
        </w:rPr>
        <w:t xml:space="preserve"> </w:t>
      </w:r>
      <w:r w:rsidRPr="004872B0">
        <w:rPr>
          <w:b/>
          <w:sz w:val="22"/>
          <w:szCs w:val="22"/>
        </w:rPr>
        <w:t xml:space="preserve">και ώρα </w:t>
      </w:r>
      <w:r w:rsidR="0054346C">
        <w:rPr>
          <w:b/>
          <w:sz w:val="22"/>
          <w:szCs w:val="22"/>
        </w:rPr>
        <w:t>19.30</w:t>
      </w:r>
      <w:r w:rsidRPr="004872B0">
        <w:rPr>
          <w:rStyle w:val="a6"/>
          <w:color w:val="auto"/>
          <w:sz w:val="22"/>
          <w:szCs w:val="22"/>
        </w:rPr>
        <w:t xml:space="preserve"> </w:t>
      </w:r>
      <w:r w:rsidRPr="004872B0">
        <w:rPr>
          <w:sz w:val="22"/>
          <w:szCs w:val="22"/>
          <w:lang w:eastAsia="el-GR" w:bidi="el-GR"/>
        </w:rPr>
        <w:t>με τα παρακάτω θέματα ημερήσιας διάταξης:</w:t>
      </w:r>
      <w:r w:rsidR="00C241F5" w:rsidRPr="004872B0">
        <w:rPr>
          <w:sz w:val="22"/>
          <w:szCs w:val="22"/>
          <w:lang w:bidi="el-GR"/>
        </w:rPr>
        <w:t xml:space="preserve"> </w:t>
      </w:r>
    </w:p>
    <w:p w:rsidR="004872B0" w:rsidRPr="004872B0" w:rsidRDefault="004872B0" w:rsidP="00C241F5">
      <w:pPr>
        <w:pStyle w:val="2"/>
        <w:shd w:val="clear" w:color="auto" w:fill="auto"/>
        <w:spacing w:before="0" w:after="0" w:line="293" w:lineRule="exact"/>
        <w:ind w:left="380" w:right="20" w:firstLine="340"/>
        <w:rPr>
          <w:sz w:val="22"/>
          <w:szCs w:val="22"/>
        </w:rPr>
      </w:pPr>
    </w:p>
    <w:p w:rsidR="004872B0" w:rsidRPr="00552904" w:rsidRDefault="00C241F5" w:rsidP="00436E96">
      <w:pPr>
        <w:pStyle w:val="2"/>
        <w:numPr>
          <w:ilvl w:val="0"/>
          <w:numId w:val="4"/>
        </w:numPr>
        <w:shd w:val="clear" w:color="auto" w:fill="auto"/>
        <w:spacing w:before="0" w:after="0" w:line="293" w:lineRule="exact"/>
        <w:ind w:left="720" w:right="20" w:hanging="360"/>
        <w:rPr>
          <w:sz w:val="22"/>
          <w:szCs w:val="22"/>
        </w:rPr>
      </w:pPr>
      <w:r w:rsidRPr="00552904">
        <w:rPr>
          <w:sz w:val="22"/>
          <w:szCs w:val="22"/>
          <w:lang w:eastAsia="el-GR" w:bidi="el-GR"/>
        </w:rPr>
        <w:t>Περί τ</w:t>
      </w:r>
      <w:r w:rsidR="00082B3C" w:rsidRPr="00552904">
        <w:rPr>
          <w:sz w:val="22"/>
          <w:szCs w:val="22"/>
          <w:lang w:eastAsia="el-GR" w:bidi="el-GR"/>
        </w:rPr>
        <w:t xml:space="preserve">ου επανακαθορισμού </w:t>
      </w:r>
      <w:r w:rsidR="00436E96" w:rsidRPr="00552904">
        <w:rPr>
          <w:sz w:val="22"/>
          <w:szCs w:val="22"/>
          <w:lang w:eastAsia="el-GR" w:bidi="el-GR"/>
        </w:rPr>
        <w:t>της τιμής του εισιτηρίου εισόδου στο Δ.Μ.Κ.Ο.</w:t>
      </w:r>
    </w:p>
    <w:p w:rsidR="000B5C18" w:rsidRPr="00552904" w:rsidRDefault="00C241F5" w:rsidP="000B5C18">
      <w:pPr>
        <w:pStyle w:val="2"/>
        <w:numPr>
          <w:ilvl w:val="0"/>
          <w:numId w:val="4"/>
        </w:numPr>
        <w:shd w:val="clear" w:color="auto" w:fill="auto"/>
        <w:spacing w:before="0" w:after="0" w:line="293" w:lineRule="exact"/>
        <w:ind w:left="720" w:right="20" w:hanging="360"/>
        <w:rPr>
          <w:sz w:val="22"/>
          <w:szCs w:val="22"/>
        </w:rPr>
      </w:pPr>
      <w:r w:rsidRPr="00552904">
        <w:rPr>
          <w:sz w:val="22"/>
          <w:szCs w:val="22"/>
          <w:lang w:eastAsia="el-GR" w:bidi="el-GR"/>
        </w:rPr>
        <w:t xml:space="preserve"> Περί της </w:t>
      </w:r>
      <w:r w:rsidR="00436E96" w:rsidRPr="00552904">
        <w:rPr>
          <w:sz w:val="22"/>
          <w:szCs w:val="22"/>
          <w:lang w:eastAsia="el-GR" w:bidi="el-GR"/>
        </w:rPr>
        <w:t xml:space="preserve">συμμετοχής του Δ.Μ.Κ.Ο. </w:t>
      </w:r>
      <w:r w:rsidR="00674A96" w:rsidRPr="00552904">
        <w:rPr>
          <w:sz w:val="22"/>
          <w:szCs w:val="22"/>
          <w:lang w:eastAsia="el-GR" w:bidi="el-GR"/>
        </w:rPr>
        <w:t xml:space="preserve">στο </w:t>
      </w:r>
      <w:r w:rsidR="00436E96" w:rsidRPr="00552904">
        <w:rPr>
          <w:sz w:val="22"/>
          <w:szCs w:val="22"/>
        </w:rPr>
        <w:t xml:space="preserve">2ο Διεθνές </w:t>
      </w:r>
      <w:r w:rsidR="00674A96" w:rsidRPr="00552904">
        <w:rPr>
          <w:sz w:val="22"/>
          <w:szCs w:val="22"/>
        </w:rPr>
        <w:t>Σ</w:t>
      </w:r>
      <w:r w:rsidR="00436E96" w:rsidRPr="00552904">
        <w:rPr>
          <w:sz w:val="22"/>
          <w:szCs w:val="22"/>
        </w:rPr>
        <w:t xml:space="preserve">υνέδριο που διοργανώνεται από τη Στέγη Επιστημών και Γραμμάτων της Φιλανδίας </w:t>
      </w:r>
      <w:r w:rsidR="00674A96" w:rsidRPr="00552904">
        <w:rPr>
          <w:sz w:val="22"/>
          <w:szCs w:val="22"/>
        </w:rPr>
        <w:t>με</w:t>
      </w:r>
      <w:r w:rsidR="00436E96" w:rsidRPr="00552904">
        <w:rPr>
          <w:sz w:val="22"/>
          <w:szCs w:val="22"/>
        </w:rPr>
        <w:t xml:space="preserve"> τίτλο: "Βιογραφίες Αντικειμένων", </w:t>
      </w:r>
      <w:r w:rsidR="00674A96" w:rsidRPr="00552904">
        <w:rPr>
          <w:sz w:val="22"/>
          <w:szCs w:val="22"/>
        </w:rPr>
        <w:t xml:space="preserve">που θα πραγματοποιηθεί </w:t>
      </w:r>
      <w:r w:rsidR="00436E96" w:rsidRPr="00552904">
        <w:rPr>
          <w:sz w:val="22"/>
          <w:szCs w:val="22"/>
        </w:rPr>
        <w:t>στο Ελσίνκι στις 2-3 Μαρτίου</w:t>
      </w:r>
      <w:r w:rsidR="00674A96" w:rsidRPr="00552904">
        <w:rPr>
          <w:sz w:val="22"/>
          <w:szCs w:val="22"/>
        </w:rPr>
        <w:t xml:space="preserve"> </w:t>
      </w:r>
      <w:r w:rsidR="00436E96" w:rsidRPr="00552904">
        <w:rPr>
          <w:sz w:val="22"/>
          <w:szCs w:val="22"/>
        </w:rPr>
        <w:t>2018</w:t>
      </w:r>
      <w:r w:rsidR="00674A96" w:rsidRPr="00552904">
        <w:rPr>
          <w:sz w:val="22"/>
          <w:szCs w:val="22"/>
        </w:rPr>
        <w:t>.</w:t>
      </w:r>
    </w:p>
    <w:p w:rsidR="00371F14" w:rsidRPr="00552904" w:rsidRDefault="004872B0" w:rsidP="00371F14">
      <w:pPr>
        <w:pStyle w:val="2"/>
        <w:numPr>
          <w:ilvl w:val="0"/>
          <w:numId w:val="4"/>
        </w:numPr>
        <w:shd w:val="clear" w:color="auto" w:fill="auto"/>
        <w:spacing w:before="0" w:after="0" w:line="293" w:lineRule="exact"/>
        <w:ind w:left="720" w:right="20" w:hanging="360"/>
        <w:rPr>
          <w:sz w:val="22"/>
          <w:szCs w:val="22"/>
        </w:rPr>
      </w:pPr>
      <w:r w:rsidRPr="00552904">
        <w:rPr>
          <w:sz w:val="22"/>
          <w:szCs w:val="22"/>
          <w:lang w:eastAsia="el-GR" w:bidi="el-GR"/>
        </w:rPr>
        <w:t xml:space="preserve">Περί της </w:t>
      </w:r>
      <w:r w:rsidR="000B5C18" w:rsidRPr="00552904">
        <w:rPr>
          <w:sz w:val="22"/>
          <w:szCs w:val="22"/>
          <w:lang w:eastAsia="el-GR" w:bidi="el-GR"/>
        </w:rPr>
        <w:t xml:space="preserve">συμμετοχής του Δ.Μ.Κ.Ο. </w:t>
      </w:r>
      <w:r w:rsidR="00674A96" w:rsidRPr="00552904">
        <w:rPr>
          <w:rFonts w:eastAsiaTheme="minorHAnsi" w:cs="TimesNewRomanPSMT"/>
          <w:sz w:val="22"/>
          <w:szCs w:val="22"/>
        </w:rPr>
        <w:t xml:space="preserve">στη δεύτερη Ενημερωτική Συνάντηση </w:t>
      </w:r>
      <w:r w:rsidR="000B5C18" w:rsidRPr="00552904">
        <w:rPr>
          <w:rFonts w:eastAsiaTheme="minorHAnsi" w:cs="TimesNewRomanPSMT"/>
          <w:sz w:val="22"/>
          <w:szCs w:val="22"/>
        </w:rPr>
        <w:t>για την</w:t>
      </w:r>
      <w:r w:rsidR="0054346C">
        <w:rPr>
          <w:rFonts w:eastAsiaTheme="minorHAnsi" w:cs="TimesNewRomanPSMT"/>
          <w:sz w:val="22"/>
          <w:szCs w:val="22"/>
        </w:rPr>
        <w:t xml:space="preserve"> </w:t>
      </w:r>
      <w:r w:rsidR="000B5C18" w:rsidRPr="00552904">
        <w:rPr>
          <w:rFonts w:eastAsiaTheme="minorHAnsi" w:cs="TimesNewRomanPSMT"/>
          <w:sz w:val="22"/>
          <w:szCs w:val="22"/>
        </w:rPr>
        <w:t xml:space="preserve">Αναγνώριση Μουσείων που διοργανώνει το ΥΠΠΟΑ/ΓΔΑΠΚ/ΔΝΠΑΑΠΚ/ΤΜΝΠΑ </w:t>
      </w:r>
      <w:r w:rsidR="00674A96" w:rsidRPr="00552904">
        <w:rPr>
          <w:rFonts w:eastAsiaTheme="minorHAnsi" w:cs="TimesNewRomanPSMT"/>
          <w:sz w:val="22"/>
          <w:szCs w:val="22"/>
        </w:rPr>
        <w:t xml:space="preserve">για τα Μουσεία όλης της χώρας, </w:t>
      </w:r>
      <w:r w:rsidR="000B5C18" w:rsidRPr="00552904">
        <w:rPr>
          <w:rFonts w:eastAsiaTheme="minorHAnsi" w:cs="TimesNewRomanPSMT"/>
          <w:sz w:val="22"/>
          <w:szCs w:val="22"/>
        </w:rPr>
        <w:t xml:space="preserve">στις </w:t>
      </w:r>
      <w:r w:rsidR="00674A96" w:rsidRPr="00552904">
        <w:rPr>
          <w:rFonts w:eastAsiaTheme="minorHAnsi" w:cs="TimesNewRomanPSMT"/>
          <w:sz w:val="22"/>
          <w:szCs w:val="22"/>
        </w:rPr>
        <w:t>29.9.2017 στο Εθνικό Ιστορικό Μουσείο</w:t>
      </w:r>
      <w:r w:rsidR="000B5C18" w:rsidRPr="00552904">
        <w:rPr>
          <w:rFonts w:eastAsiaTheme="minorHAnsi" w:cs="TimesNewRomanPSMT"/>
          <w:sz w:val="22"/>
          <w:szCs w:val="22"/>
        </w:rPr>
        <w:t>.</w:t>
      </w:r>
    </w:p>
    <w:p w:rsidR="007C6926" w:rsidRPr="00552904" w:rsidRDefault="001E3F96" w:rsidP="00371F14">
      <w:pPr>
        <w:pStyle w:val="2"/>
        <w:numPr>
          <w:ilvl w:val="0"/>
          <w:numId w:val="4"/>
        </w:numPr>
        <w:shd w:val="clear" w:color="auto" w:fill="auto"/>
        <w:spacing w:before="0" w:after="0" w:line="293" w:lineRule="exact"/>
        <w:ind w:left="720" w:right="20" w:hanging="360"/>
        <w:rPr>
          <w:sz w:val="22"/>
          <w:szCs w:val="22"/>
        </w:rPr>
      </w:pPr>
      <w:r w:rsidRPr="00552904">
        <w:rPr>
          <w:sz w:val="22"/>
          <w:szCs w:val="22"/>
          <w:lang w:eastAsia="el-GR" w:bidi="el-GR"/>
        </w:rPr>
        <w:t>Περί της προτάσεως για τη διοργάνωση εκδήλωσης με τον τίτλο «</w:t>
      </w:r>
      <w:r w:rsidRPr="00552904">
        <w:rPr>
          <w:sz w:val="22"/>
          <w:szCs w:val="22"/>
        </w:rPr>
        <w:t xml:space="preserve">ΚΑΤΟΧΗ – </w:t>
      </w:r>
    </w:p>
    <w:p w:rsidR="00371F14" w:rsidRPr="00552904" w:rsidRDefault="007C6926" w:rsidP="00371F14">
      <w:pPr>
        <w:pStyle w:val="2"/>
        <w:shd w:val="clear" w:color="auto" w:fill="auto"/>
        <w:spacing w:before="0" w:after="0" w:line="293" w:lineRule="exact"/>
        <w:ind w:left="380"/>
        <w:rPr>
          <w:sz w:val="22"/>
          <w:szCs w:val="22"/>
        </w:rPr>
      </w:pPr>
      <w:r w:rsidRPr="00552904">
        <w:rPr>
          <w:sz w:val="22"/>
          <w:szCs w:val="22"/>
          <w:lang w:eastAsia="el-GR" w:bidi="el-GR"/>
        </w:rPr>
        <w:t xml:space="preserve">     </w:t>
      </w:r>
      <w:r w:rsidRPr="00552904">
        <w:rPr>
          <w:sz w:val="22"/>
          <w:szCs w:val="22"/>
        </w:rPr>
        <w:t xml:space="preserve"> </w:t>
      </w:r>
      <w:r w:rsidR="001E3F96" w:rsidRPr="00552904">
        <w:rPr>
          <w:sz w:val="22"/>
          <w:szCs w:val="22"/>
        </w:rPr>
        <w:t xml:space="preserve">ΑΝΤΙΣΤΑΣΗ- ΟΛΟΚΑΥΤΩΜΑ – ΑΠΕΛΕΥΘΕΡΩΣΗ-«Ο Τοπικός </w:t>
      </w:r>
      <w:proofErr w:type="spellStart"/>
      <w:r w:rsidR="001E3F96" w:rsidRPr="00552904">
        <w:rPr>
          <w:sz w:val="22"/>
          <w:szCs w:val="22"/>
        </w:rPr>
        <w:t>τύπος…στην</w:t>
      </w:r>
      <w:proofErr w:type="spellEnd"/>
      <w:r w:rsidR="001E3F96" w:rsidRPr="00552904">
        <w:rPr>
          <w:sz w:val="22"/>
          <w:szCs w:val="22"/>
        </w:rPr>
        <w:t xml:space="preserve"> πρώτη γραμμή»</w:t>
      </w:r>
      <w:r w:rsidR="00371F14" w:rsidRPr="00552904">
        <w:rPr>
          <w:sz w:val="22"/>
          <w:szCs w:val="22"/>
        </w:rPr>
        <w:t>.</w:t>
      </w:r>
    </w:p>
    <w:p w:rsidR="00556414" w:rsidRPr="00552904" w:rsidRDefault="00371F14" w:rsidP="00371F14">
      <w:pPr>
        <w:pStyle w:val="2"/>
        <w:numPr>
          <w:ilvl w:val="0"/>
          <w:numId w:val="4"/>
        </w:numPr>
        <w:shd w:val="clear" w:color="auto" w:fill="auto"/>
        <w:spacing w:before="0" w:after="0" w:line="293" w:lineRule="exact"/>
        <w:ind w:left="160" w:firstLine="220"/>
        <w:rPr>
          <w:sz w:val="22"/>
          <w:szCs w:val="22"/>
        </w:rPr>
      </w:pPr>
      <w:r w:rsidRPr="00552904">
        <w:rPr>
          <w:sz w:val="22"/>
          <w:szCs w:val="22"/>
        </w:rPr>
        <w:t>Περί της πρ</w:t>
      </w:r>
      <w:r w:rsidR="00380B19">
        <w:rPr>
          <w:sz w:val="22"/>
          <w:szCs w:val="22"/>
        </w:rPr>
        <w:t>οτάσεως</w:t>
      </w:r>
      <w:r w:rsidRPr="00552904">
        <w:rPr>
          <w:sz w:val="22"/>
          <w:szCs w:val="22"/>
        </w:rPr>
        <w:t xml:space="preserve"> συνεργασίας με το Μορφωτικό Ίδρυμα Εθνικής Τραπέζης</w:t>
      </w:r>
      <w:r w:rsidR="00556414" w:rsidRPr="00552904">
        <w:rPr>
          <w:sz w:val="22"/>
          <w:szCs w:val="22"/>
        </w:rPr>
        <w:t>- (ΜΙΕΤ)</w:t>
      </w:r>
      <w:r w:rsidRPr="00552904">
        <w:rPr>
          <w:sz w:val="22"/>
          <w:szCs w:val="22"/>
        </w:rPr>
        <w:t>.</w:t>
      </w:r>
    </w:p>
    <w:p w:rsidR="00552904" w:rsidRDefault="00556414" w:rsidP="00371F14">
      <w:pPr>
        <w:pStyle w:val="2"/>
        <w:numPr>
          <w:ilvl w:val="0"/>
          <w:numId w:val="4"/>
        </w:numPr>
        <w:shd w:val="clear" w:color="auto" w:fill="auto"/>
        <w:spacing w:before="0" w:after="0" w:line="293" w:lineRule="exact"/>
        <w:ind w:left="160" w:firstLine="220"/>
        <w:rPr>
          <w:sz w:val="22"/>
          <w:szCs w:val="22"/>
        </w:rPr>
      </w:pPr>
      <w:r w:rsidRPr="00552904">
        <w:rPr>
          <w:sz w:val="22"/>
          <w:szCs w:val="22"/>
        </w:rPr>
        <w:t>Περί της έκδοσης: α. του Οδηγού του Δ.Μ.Κ.Ο</w:t>
      </w:r>
      <w:r w:rsidR="00552904">
        <w:rPr>
          <w:sz w:val="22"/>
          <w:szCs w:val="22"/>
        </w:rPr>
        <w:t>. β. ενημερωτικών φυλλαδίων και</w:t>
      </w:r>
    </w:p>
    <w:p w:rsidR="00552904" w:rsidRPr="00552904" w:rsidRDefault="00556414" w:rsidP="00552904">
      <w:pPr>
        <w:pStyle w:val="2"/>
        <w:shd w:val="clear" w:color="auto" w:fill="auto"/>
        <w:spacing w:before="0" w:after="0" w:line="293" w:lineRule="exact"/>
        <w:ind w:left="380" w:firstLine="329"/>
        <w:rPr>
          <w:sz w:val="22"/>
          <w:szCs w:val="22"/>
        </w:rPr>
      </w:pPr>
      <w:r w:rsidRPr="00552904">
        <w:rPr>
          <w:sz w:val="22"/>
          <w:szCs w:val="22"/>
        </w:rPr>
        <w:t>γ. των Απομνημονευμ</w:t>
      </w:r>
      <w:r w:rsidR="00552904" w:rsidRPr="00552904">
        <w:rPr>
          <w:sz w:val="22"/>
          <w:szCs w:val="22"/>
        </w:rPr>
        <w:t>άτων</w:t>
      </w:r>
      <w:r w:rsidR="00380B19">
        <w:rPr>
          <w:sz w:val="22"/>
          <w:szCs w:val="22"/>
        </w:rPr>
        <w:t xml:space="preserve"> του Σμηνάρχου Δ. </w:t>
      </w:r>
      <w:proofErr w:type="spellStart"/>
      <w:r w:rsidR="00380B19">
        <w:rPr>
          <w:sz w:val="22"/>
          <w:szCs w:val="22"/>
        </w:rPr>
        <w:t>Μίχου</w:t>
      </w:r>
      <w:proofErr w:type="spellEnd"/>
    </w:p>
    <w:p w:rsidR="001D3DDC" w:rsidRPr="00552904" w:rsidRDefault="00371F14" w:rsidP="00371F14">
      <w:pPr>
        <w:pStyle w:val="2"/>
        <w:numPr>
          <w:ilvl w:val="0"/>
          <w:numId w:val="4"/>
        </w:numPr>
        <w:shd w:val="clear" w:color="auto" w:fill="auto"/>
        <w:spacing w:before="0" w:after="0" w:line="293" w:lineRule="exact"/>
        <w:ind w:left="160" w:firstLine="220"/>
        <w:rPr>
          <w:sz w:val="22"/>
          <w:szCs w:val="22"/>
        </w:rPr>
      </w:pPr>
      <w:r w:rsidRPr="00552904">
        <w:rPr>
          <w:sz w:val="22"/>
          <w:szCs w:val="22"/>
        </w:rPr>
        <w:t xml:space="preserve"> </w:t>
      </w:r>
      <w:r w:rsidR="007C6926" w:rsidRPr="00552904">
        <w:rPr>
          <w:sz w:val="22"/>
          <w:szCs w:val="22"/>
        </w:rPr>
        <w:t>Διάφορα</w:t>
      </w:r>
    </w:p>
    <w:p w:rsidR="00341E20" w:rsidRPr="00D45877" w:rsidRDefault="00341E20" w:rsidP="00D45877">
      <w:pPr>
        <w:jc w:val="center"/>
        <w:rPr>
          <w:rFonts w:ascii="Palatino Linotype" w:hAnsi="Palatino Linotype"/>
        </w:rPr>
      </w:pPr>
      <w:r w:rsidRPr="00D45877">
        <w:rPr>
          <w:rFonts w:ascii="Palatino Linotype" w:hAnsi="Palatino Linotype"/>
        </w:rPr>
        <w:t>Ο Πρόεδρος του Δ.Σ</w:t>
      </w:r>
    </w:p>
    <w:p w:rsidR="00341E20" w:rsidRPr="000B5545" w:rsidRDefault="00341E20" w:rsidP="00341E20">
      <w:pPr>
        <w:ind w:left="360"/>
        <w:jc w:val="center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jc w:val="center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Χρίστος </w:t>
      </w:r>
      <w:proofErr w:type="spellStart"/>
      <w:r w:rsidRPr="000B5545">
        <w:rPr>
          <w:rFonts w:ascii="Palatino Linotype" w:hAnsi="Palatino Linotype"/>
          <w:sz w:val="22"/>
          <w:szCs w:val="22"/>
        </w:rPr>
        <w:t>Φωτεινόπουλος</w:t>
      </w:r>
      <w:proofErr w:type="spellEnd"/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  <w:sectPr w:rsidR="00341E20" w:rsidRPr="000B5545" w:rsidSect="00341E20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lastRenderedPageBreak/>
        <w:t>Τακτικά Μέλη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Χαλμούκης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Θεόδωρος Αντιπρόεδρος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Καρύδη Μαρία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Παναγόπουλος Θεοδόσης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Σαρδελιάνος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Φίλιππος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lastRenderedPageBreak/>
        <w:t>Αναπληρωματικά Μέλη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t>Σπανός Βασίλειος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Μπίρμπας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Αλέξιος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Χάμψα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Ελένη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Παπαναγιώτου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Ευτυχία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Παπαγεωργίου Θεοφάνης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jc w:val="both"/>
        <w:rPr>
          <w:rFonts w:ascii="Palatino Linotype" w:hAnsi="Palatino Linotype"/>
          <w:sz w:val="22"/>
          <w:szCs w:val="22"/>
        </w:rPr>
        <w:sectPr w:rsidR="00341E20" w:rsidRPr="000B5545" w:rsidSect="00705BAB">
          <w:type w:val="continuous"/>
          <w:pgSz w:w="11906" w:h="16838"/>
          <w:pgMar w:top="1134" w:right="1418" w:bottom="851" w:left="1418" w:header="709" w:footer="709" w:gutter="0"/>
          <w:cols w:num="2" w:space="708"/>
          <w:docGrid w:linePitch="360"/>
        </w:sectPr>
      </w:pPr>
    </w:p>
    <w:p w:rsidR="00341E20" w:rsidRPr="000B5545" w:rsidRDefault="00341E20" w:rsidP="00341E20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lastRenderedPageBreak/>
        <w:t xml:space="preserve">ΚΟΙΝΟΠΟΙΗΣΗ: </w:t>
      </w:r>
    </w:p>
    <w:p w:rsidR="00341E20" w:rsidRPr="000B5545" w:rsidRDefault="00341E20" w:rsidP="00341E20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κ. Δήμαρχο Καλαβρύτων, παρακαλούμενο να παραστεί στη συνεδρίαση.</w:t>
      </w:r>
    </w:p>
    <w:p w:rsidR="00341E20" w:rsidRDefault="00341E20" w:rsidP="00341E2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B5545">
        <w:rPr>
          <w:rFonts w:ascii="Palatino Linotype" w:hAnsi="Palatino Linotype"/>
        </w:rPr>
        <w:t>-Τοπικά Μ.Μ.Ε.</w:t>
      </w:r>
    </w:p>
    <w:p w:rsidR="00A46139" w:rsidRDefault="00A46139" w:rsidP="00A4613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0B5545" w:rsidRDefault="000B5545" w:rsidP="00A4613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46139" w:rsidRDefault="00A46139" w:rsidP="00A4613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sectPr w:rsidR="00A46139" w:rsidSect="00A46139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Alfabeta OS Poly">
    <w:altName w:val="Sitka Small"/>
    <w:charset w:val="A1"/>
    <w:family w:val="auto"/>
    <w:pitch w:val="variable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9B2"/>
    <w:multiLevelType w:val="hybridMultilevel"/>
    <w:tmpl w:val="02885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65A9"/>
    <w:multiLevelType w:val="multilevel"/>
    <w:tmpl w:val="83722FD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8116A"/>
    <w:multiLevelType w:val="hybridMultilevel"/>
    <w:tmpl w:val="C8F611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03F61"/>
    <w:multiLevelType w:val="hybridMultilevel"/>
    <w:tmpl w:val="02885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49AE"/>
    <w:multiLevelType w:val="multilevel"/>
    <w:tmpl w:val="83722FD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20"/>
    <w:rsid w:val="000806C3"/>
    <w:rsid w:val="00082B3C"/>
    <w:rsid w:val="000B5545"/>
    <w:rsid w:val="000B5C18"/>
    <w:rsid w:val="00161A1B"/>
    <w:rsid w:val="001B586C"/>
    <w:rsid w:val="001D3DDC"/>
    <w:rsid w:val="001E3F96"/>
    <w:rsid w:val="00255FA6"/>
    <w:rsid w:val="00341E20"/>
    <w:rsid w:val="00371F14"/>
    <w:rsid w:val="00380B19"/>
    <w:rsid w:val="0039772C"/>
    <w:rsid w:val="00411F9E"/>
    <w:rsid w:val="00436E96"/>
    <w:rsid w:val="004872B0"/>
    <w:rsid w:val="00506C83"/>
    <w:rsid w:val="0054346C"/>
    <w:rsid w:val="00552904"/>
    <w:rsid w:val="00556414"/>
    <w:rsid w:val="00577F60"/>
    <w:rsid w:val="00674A96"/>
    <w:rsid w:val="006D0209"/>
    <w:rsid w:val="007C6926"/>
    <w:rsid w:val="007D3711"/>
    <w:rsid w:val="00815783"/>
    <w:rsid w:val="008941C4"/>
    <w:rsid w:val="008B4BC6"/>
    <w:rsid w:val="00972037"/>
    <w:rsid w:val="009B66B8"/>
    <w:rsid w:val="00A46139"/>
    <w:rsid w:val="00A5768F"/>
    <w:rsid w:val="00C241F5"/>
    <w:rsid w:val="00CE54F0"/>
    <w:rsid w:val="00D45877"/>
    <w:rsid w:val="00D571ED"/>
    <w:rsid w:val="00EF12FB"/>
    <w:rsid w:val="00F3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41E20"/>
    <w:rPr>
      <w:color w:val="0000FF"/>
      <w:u w:val="single"/>
    </w:rPr>
  </w:style>
  <w:style w:type="paragraph" w:styleId="a3">
    <w:name w:val="envelope address"/>
    <w:basedOn w:val="a"/>
    <w:rsid w:val="00341E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Balloon Text"/>
    <w:basedOn w:val="a"/>
    <w:link w:val="Char"/>
    <w:uiPriority w:val="99"/>
    <w:semiHidden/>
    <w:unhideWhenUsed/>
    <w:rsid w:val="00341E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1E2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5">
    <w:name w:val="Σώμα κειμένου_"/>
    <w:basedOn w:val="a0"/>
    <w:link w:val="2"/>
    <w:rsid w:val="00341E20"/>
    <w:rPr>
      <w:rFonts w:ascii="Palatino Linotype" w:eastAsia="Palatino Linotype" w:hAnsi="Palatino Linotype" w:cs="Palatino Linotype"/>
      <w:spacing w:val="1"/>
      <w:sz w:val="20"/>
      <w:szCs w:val="20"/>
      <w:shd w:val="clear" w:color="auto" w:fill="FFFFFF"/>
    </w:rPr>
  </w:style>
  <w:style w:type="character" w:customStyle="1" w:styleId="a6">
    <w:name w:val="Σώμα κειμένου + Έντονη γραφή"/>
    <w:basedOn w:val="a5"/>
    <w:rsid w:val="00341E20"/>
    <w:rPr>
      <w:rFonts w:ascii="Palatino Linotype" w:eastAsia="Palatino Linotype" w:hAnsi="Palatino Linotype" w:cs="Palatino Linotype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2">
    <w:name w:val="Σώμα κειμένου2"/>
    <w:basedOn w:val="a"/>
    <w:link w:val="a5"/>
    <w:rsid w:val="00341E20"/>
    <w:pPr>
      <w:widowControl w:val="0"/>
      <w:shd w:val="clear" w:color="auto" w:fill="FFFFFF"/>
      <w:spacing w:before="180" w:after="180" w:line="298" w:lineRule="exact"/>
      <w:jc w:val="both"/>
    </w:pPr>
    <w:rPr>
      <w:rFonts w:ascii="Palatino Linotype" w:eastAsia="Palatino Linotype" w:hAnsi="Palatino Linotype" w:cs="Palatino Linotype"/>
      <w:spacing w:val="1"/>
      <w:sz w:val="20"/>
      <w:szCs w:val="20"/>
      <w:lang w:eastAsia="en-US"/>
    </w:rPr>
  </w:style>
  <w:style w:type="paragraph" w:customStyle="1" w:styleId="yiv0382955775msonormal">
    <w:name w:val="yiv0382955775msonormal"/>
    <w:basedOn w:val="a"/>
    <w:rsid w:val="00341E2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41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Σώμα κειμένου (5)_"/>
    <w:basedOn w:val="a0"/>
    <w:link w:val="50"/>
    <w:rsid w:val="00411F9E"/>
    <w:rPr>
      <w:rFonts w:ascii="Tahoma" w:eastAsia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500">
    <w:name w:val="Σώμα κειμένου (5) + Χωρίς έντονη γραφή;Διάστιχο 0 στ."/>
    <w:basedOn w:val="5"/>
    <w:rsid w:val="00411F9E"/>
    <w:rPr>
      <w:rFonts w:ascii="Tahoma" w:eastAsia="Tahoma" w:hAnsi="Tahoma" w:cs="Tahoma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character" w:customStyle="1" w:styleId="60">
    <w:name w:val="Σώμα κειμένου (6) + Έντονη γραφή;Διάστιχο 0 στ."/>
    <w:basedOn w:val="a0"/>
    <w:rsid w:val="00411F9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50">
    <w:name w:val="Σώμα κειμένου (5)"/>
    <w:basedOn w:val="a"/>
    <w:link w:val="5"/>
    <w:rsid w:val="00411F9E"/>
    <w:pPr>
      <w:widowControl w:val="0"/>
      <w:shd w:val="clear" w:color="auto" w:fill="FFFFFF"/>
      <w:spacing w:before="420" w:line="432" w:lineRule="exact"/>
      <w:jc w:val="both"/>
    </w:pPr>
    <w:rPr>
      <w:rFonts w:ascii="Tahoma" w:eastAsia="Tahoma" w:hAnsi="Tahoma" w:cs="Tahoma"/>
      <w:b/>
      <w:bCs/>
      <w:spacing w:val="3"/>
      <w:sz w:val="21"/>
      <w:szCs w:val="21"/>
      <w:lang w:eastAsia="en-US"/>
    </w:rPr>
  </w:style>
  <w:style w:type="character" w:customStyle="1" w:styleId="sctemp">
    <w:name w:val="sctemp"/>
    <w:basedOn w:val="a0"/>
    <w:rsid w:val="004872B0"/>
  </w:style>
  <w:style w:type="character" w:styleId="a8">
    <w:name w:val="Emphasis"/>
    <w:basedOn w:val="a0"/>
    <w:uiPriority w:val="20"/>
    <w:qFormat/>
    <w:rsid w:val="004872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41E20"/>
    <w:rPr>
      <w:color w:val="0000FF"/>
      <w:u w:val="single"/>
    </w:rPr>
  </w:style>
  <w:style w:type="paragraph" w:styleId="a3">
    <w:name w:val="envelope address"/>
    <w:basedOn w:val="a"/>
    <w:rsid w:val="00341E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Balloon Text"/>
    <w:basedOn w:val="a"/>
    <w:link w:val="Char"/>
    <w:uiPriority w:val="99"/>
    <w:semiHidden/>
    <w:unhideWhenUsed/>
    <w:rsid w:val="00341E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1E2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5">
    <w:name w:val="Σώμα κειμένου_"/>
    <w:basedOn w:val="a0"/>
    <w:link w:val="2"/>
    <w:rsid w:val="00341E20"/>
    <w:rPr>
      <w:rFonts w:ascii="Palatino Linotype" w:eastAsia="Palatino Linotype" w:hAnsi="Palatino Linotype" w:cs="Palatino Linotype"/>
      <w:spacing w:val="1"/>
      <w:sz w:val="20"/>
      <w:szCs w:val="20"/>
      <w:shd w:val="clear" w:color="auto" w:fill="FFFFFF"/>
    </w:rPr>
  </w:style>
  <w:style w:type="character" w:customStyle="1" w:styleId="a6">
    <w:name w:val="Σώμα κειμένου + Έντονη γραφή"/>
    <w:basedOn w:val="a5"/>
    <w:rsid w:val="00341E20"/>
    <w:rPr>
      <w:rFonts w:ascii="Palatino Linotype" w:eastAsia="Palatino Linotype" w:hAnsi="Palatino Linotype" w:cs="Palatino Linotype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2">
    <w:name w:val="Σώμα κειμένου2"/>
    <w:basedOn w:val="a"/>
    <w:link w:val="a5"/>
    <w:rsid w:val="00341E20"/>
    <w:pPr>
      <w:widowControl w:val="0"/>
      <w:shd w:val="clear" w:color="auto" w:fill="FFFFFF"/>
      <w:spacing w:before="180" w:after="180" w:line="298" w:lineRule="exact"/>
      <w:jc w:val="both"/>
    </w:pPr>
    <w:rPr>
      <w:rFonts w:ascii="Palatino Linotype" w:eastAsia="Palatino Linotype" w:hAnsi="Palatino Linotype" w:cs="Palatino Linotype"/>
      <w:spacing w:val="1"/>
      <w:sz w:val="20"/>
      <w:szCs w:val="20"/>
      <w:lang w:eastAsia="en-US"/>
    </w:rPr>
  </w:style>
  <w:style w:type="paragraph" w:customStyle="1" w:styleId="yiv0382955775msonormal">
    <w:name w:val="yiv0382955775msonormal"/>
    <w:basedOn w:val="a"/>
    <w:rsid w:val="00341E2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41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Σώμα κειμένου (5)_"/>
    <w:basedOn w:val="a0"/>
    <w:link w:val="50"/>
    <w:rsid w:val="00411F9E"/>
    <w:rPr>
      <w:rFonts w:ascii="Tahoma" w:eastAsia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500">
    <w:name w:val="Σώμα κειμένου (5) + Χωρίς έντονη γραφή;Διάστιχο 0 στ."/>
    <w:basedOn w:val="5"/>
    <w:rsid w:val="00411F9E"/>
    <w:rPr>
      <w:rFonts w:ascii="Tahoma" w:eastAsia="Tahoma" w:hAnsi="Tahoma" w:cs="Tahoma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character" w:customStyle="1" w:styleId="60">
    <w:name w:val="Σώμα κειμένου (6) + Έντονη γραφή;Διάστιχο 0 στ."/>
    <w:basedOn w:val="a0"/>
    <w:rsid w:val="00411F9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50">
    <w:name w:val="Σώμα κειμένου (5)"/>
    <w:basedOn w:val="a"/>
    <w:link w:val="5"/>
    <w:rsid w:val="00411F9E"/>
    <w:pPr>
      <w:widowControl w:val="0"/>
      <w:shd w:val="clear" w:color="auto" w:fill="FFFFFF"/>
      <w:spacing w:before="420" w:line="432" w:lineRule="exact"/>
      <w:jc w:val="both"/>
    </w:pPr>
    <w:rPr>
      <w:rFonts w:ascii="Tahoma" w:eastAsia="Tahoma" w:hAnsi="Tahoma" w:cs="Tahoma"/>
      <w:b/>
      <w:bCs/>
      <w:spacing w:val="3"/>
      <w:sz w:val="21"/>
      <w:szCs w:val="21"/>
      <w:lang w:eastAsia="en-US"/>
    </w:rPr>
  </w:style>
  <w:style w:type="character" w:customStyle="1" w:styleId="sctemp">
    <w:name w:val="sctemp"/>
    <w:basedOn w:val="a0"/>
    <w:rsid w:val="004872B0"/>
  </w:style>
  <w:style w:type="character" w:styleId="a8">
    <w:name w:val="Emphasis"/>
    <w:basedOn w:val="a0"/>
    <w:uiPriority w:val="20"/>
    <w:qFormat/>
    <w:rsid w:val="00487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ko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dmk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6</cp:revision>
  <cp:lastPrinted>2017-09-22T18:27:00Z</cp:lastPrinted>
  <dcterms:created xsi:type="dcterms:W3CDTF">2017-09-21T19:00:00Z</dcterms:created>
  <dcterms:modified xsi:type="dcterms:W3CDTF">2017-09-22T18:27:00Z</dcterms:modified>
</cp:coreProperties>
</file>