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20" w:rsidRDefault="00341E20" w:rsidP="00341E20">
      <w:pPr>
        <w:spacing w:before="100" w:beforeAutospacing="1" w:after="100" w:afterAutospacing="1"/>
        <w:jc w:val="center"/>
        <w:rPr>
          <w:rFonts w:ascii="Palatino Linotype" w:hAnsi="Palatino Linotype"/>
          <w:lang w:val="en-US"/>
        </w:rPr>
      </w:pPr>
      <w:r>
        <w:rPr>
          <w:noProof/>
        </w:rPr>
        <w:drawing>
          <wp:inline distT="0" distB="0" distL="0" distR="0">
            <wp:extent cx="251460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20" w:rsidRDefault="00341E20" w:rsidP="00341E20">
      <w:pPr>
        <w:widowControl w:val="0"/>
        <w:autoSpaceDE w:val="0"/>
        <w:autoSpaceDN w:val="0"/>
        <w:adjustRightInd w:val="0"/>
        <w:spacing w:line="300" w:lineRule="exact"/>
        <w:ind w:left="20" w:right="-203"/>
        <w:jc w:val="center"/>
        <w:rPr>
          <w:color w:val="000000"/>
          <w:sz w:val="28"/>
          <w:szCs w:val="28"/>
        </w:rPr>
      </w:pPr>
      <w:r>
        <w:rPr>
          <w:color w:val="686B72"/>
          <w:w w:val="94"/>
          <w:sz w:val="28"/>
          <w:szCs w:val="28"/>
        </w:rPr>
        <w:t>Δημοτικό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2"/>
          <w:sz w:val="28"/>
          <w:szCs w:val="28"/>
        </w:rPr>
        <w:t>Μουσείο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5"/>
          <w:sz w:val="28"/>
          <w:szCs w:val="28"/>
        </w:rPr>
        <w:t>Καλαβρυτινού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6"/>
          <w:sz w:val="28"/>
          <w:szCs w:val="28"/>
        </w:rPr>
        <w:t>Ολοκαυτώματος</w:t>
      </w:r>
    </w:p>
    <w:p w:rsidR="00341E20" w:rsidRDefault="00341E20" w:rsidP="00341E20">
      <w:pPr>
        <w:widowControl w:val="0"/>
        <w:autoSpaceDE w:val="0"/>
        <w:autoSpaceDN w:val="0"/>
        <w:adjustRightInd w:val="0"/>
        <w:spacing w:before="1" w:line="160" w:lineRule="exact"/>
        <w:jc w:val="center"/>
        <w:rPr>
          <w:color w:val="000000"/>
          <w:sz w:val="16"/>
          <w:szCs w:val="16"/>
        </w:rPr>
      </w:pPr>
    </w:p>
    <w:p w:rsidR="00341E20" w:rsidRPr="00F3131F" w:rsidRDefault="00341E20" w:rsidP="00341E20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sz w:val="18"/>
          <w:szCs w:val="18"/>
          <w:lang w:val="en-US"/>
        </w:rPr>
      </w:pPr>
      <w:r>
        <w:rPr>
          <w:color w:val="686B72"/>
          <w:w w:val="111"/>
          <w:sz w:val="18"/>
          <w:szCs w:val="18"/>
        </w:rPr>
        <w:t>Συγ</w:t>
      </w:r>
      <w:r>
        <w:rPr>
          <w:color w:val="686B72"/>
          <w:spacing w:val="-4"/>
          <w:w w:val="111"/>
          <w:sz w:val="18"/>
          <w:szCs w:val="18"/>
        </w:rPr>
        <w:t>γ</w:t>
      </w:r>
      <w:r>
        <w:rPr>
          <w:color w:val="686B72"/>
          <w:w w:val="96"/>
          <w:sz w:val="18"/>
          <w:szCs w:val="18"/>
        </w:rPr>
        <w:t>ρού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9"/>
          <w:sz w:val="18"/>
          <w:szCs w:val="18"/>
        </w:rPr>
        <w:t>1-5,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250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21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01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5"/>
          <w:sz w:val="18"/>
          <w:szCs w:val="18"/>
        </w:rPr>
        <w:t>Καλάβρυτα,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11"/>
          <w:sz w:val="18"/>
          <w:szCs w:val="18"/>
        </w:rPr>
        <w:t xml:space="preserve"> </w:t>
      </w:r>
      <w:proofErr w:type="spellStart"/>
      <w:r>
        <w:rPr>
          <w:color w:val="686B72"/>
          <w:w w:val="93"/>
          <w:sz w:val="18"/>
          <w:szCs w:val="18"/>
        </w:rPr>
        <w:t>Τηλ</w:t>
      </w:r>
      <w:proofErr w:type="spellEnd"/>
      <w:r>
        <w:rPr>
          <w:color w:val="686B72"/>
          <w:w w:val="93"/>
          <w:sz w:val="18"/>
          <w:szCs w:val="18"/>
        </w:rPr>
        <w:t>.</w:t>
      </w:r>
      <w:r>
        <w:rPr>
          <w:color w:val="686B72"/>
          <w:spacing w:val="5"/>
          <w:sz w:val="18"/>
          <w:szCs w:val="18"/>
        </w:rPr>
        <w:t xml:space="preserve"> </w:t>
      </w:r>
      <w:r w:rsidRPr="00F3131F">
        <w:rPr>
          <w:color w:val="686B72"/>
          <w:w w:val="71"/>
          <w:sz w:val="18"/>
          <w:szCs w:val="18"/>
          <w:lang w:val="en-US"/>
        </w:rPr>
        <w:t>&amp;</w:t>
      </w:r>
      <w:r w:rsidRPr="00F3131F">
        <w:rPr>
          <w:color w:val="686B72"/>
          <w:spacing w:val="5"/>
          <w:sz w:val="18"/>
          <w:szCs w:val="18"/>
          <w:lang w:val="en-US"/>
        </w:rPr>
        <w:t xml:space="preserve"> </w:t>
      </w:r>
      <w:r w:rsidRPr="0001034F">
        <w:rPr>
          <w:color w:val="686B72"/>
          <w:w w:val="90"/>
          <w:sz w:val="18"/>
          <w:szCs w:val="18"/>
          <w:lang w:val="en-GB"/>
        </w:rPr>
        <w:t>F</w:t>
      </w:r>
      <w:r w:rsidRPr="0001034F">
        <w:rPr>
          <w:color w:val="686B72"/>
          <w:w w:val="85"/>
          <w:sz w:val="18"/>
          <w:szCs w:val="18"/>
          <w:lang w:val="en-GB"/>
        </w:rPr>
        <w:t>ax</w:t>
      </w:r>
      <w:r w:rsidRPr="00F3131F">
        <w:rPr>
          <w:color w:val="686B72"/>
          <w:w w:val="85"/>
          <w:sz w:val="18"/>
          <w:szCs w:val="18"/>
          <w:lang w:val="en-US"/>
        </w:rPr>
        <w:t>:</w:t>
      </w:r>
      <w:r w:rsidRPr="00F3131F">
        <w:rPr>
          <w:color w:val="686B72"/>
          <w:sz w:val="18"/>
          <w:szCs w:val="18"/>
          <w:lang w:val="en-US"/>
        </w:rPr>
        <w:t xml:space="preserve"> </w:t>
      </w:r>
      <w:r w:rsidRPr="00F3131F">
        <w:rPr>
          <w:color w:val="686B72"/>
          <w:spacing w:val="-11"/>
          <w:sz w:val="18"/>
          <w:szCs w:val="18"/>
          <w:lang w:val="en-US"/>
        </w:rPr>
        <w:t xml:space="preserve"> </w:t>
      </w:r>
      <w:proofErr w:type="gramStart"/>
      <w:r w:rsidRPr="00F3131F">
        <w:rPr>
          <w:color w:val="686B72"/>
          <w:w w:val="107"/>
          <w:sz w:val="18"/>
          <w:szCs w:val="18"/>
          <w:lang w:val="en-US"/>
        </w:rPr>
        <w:t>26920</w:t>
      </w:r>
      <w:r w:rsidRPr="00F3131F">
        <w:rPr>
          <w:color w:val="686B72"/>
          <w:sz w:val="18"/>
          <w:szCs w:val="18"/>
          <w:lang w:val="en-US"/>
        </w:rPr>
        <w:t xml:space="preserve"> </w:t>
      </w:r>
      <w:r w:rsidRPr="00F3131F">
        <w:rPr>
          <w:color w:val="686B72"/>
          <w:spacing w:val="-11"/>
          <w:sz w:val="18"/>
          <w:szCs w:val="18"/>
          <w:lang w:val="en-US"/>
        </w:rPr>
        <w:t xml:space="preserve"> </w:t>
      </w:r>
      <w:r w:rsidRPr="00F3131F">
        <w:rPr>
          <w:color w:val="686B72"/>
          <w:w w:val="107"/>
          <w:sz w:val="18"/>
          <w:szCs w:val="18"/>
          <w:lang w:val="en-US"/>
        </w:rPr>
        <w:t>23646</w:t>
      </w:r>
      <w:proofErr w:type="gramEnd"/>
    </w:p>
    <w:p w:rsidR="00341E20" w:rsidRPr="00F3131F" w:rsidRDefault="00341E20" w:rsidP="00341E20">
      <w:pPr>
        <w:widowControl w:val="0"/>
        <w:autoSpaceDE w:val="0"/>
        <w:autoSpaceDN w:val="0"/>
        <w:adjustRightInd w:val="0"/>
        <w:spacing w:before="9"/>
        <w:ind w:right="-20"/>
        <w:jc w:val="center"/>
        <w:rPr>
          <w:color w:val="686B72"/>
          <w:w w:val="87"/>
          <w:sz w:val="18"/>
          <w:szCs w:val="18"/>
          <w:lang w:val="en-US"/>
        </w:rPr>
      </w:pPr>
      <w:proofErr w:type="spellStart"/>
      <w:r w:rsidRPr="00B57BBA">
        <w:rPr>
          <w:color w:val="686B72"/>
          <w:w w:val="87"/>
          <w:sz w:val="18"/>
          <w:szCs w:val="18"/>
          <w:lang w:val="de-DE"/>
        </w:rPr>
        <w:t>E-mail</w:t>
      </w:r>
      <w:proofErr w:type="spellEnd"/>
      <w:r w:rsidRPr="00B57BBA">
        <w:rPr>
          <w:color w:val="686B72"/>
          <w:w w:val="87"/>
          <w:sz w:val="18"/>
          <w:szCs w:val="18"/>
          <w:lang w:val="de-DE"/>
        </w:rPr>
        <w:t>:</w:t>
      </w:r>
      <w:r w:rsidRPr="00B57BBA">
        <w:rPr>
          <w:color w:val="686B72"/>
          <w:sz w:val="18"/>
          <w:szCs w:val="18"/>
          <w:lang w:val="de-DE"/>
        </w:rPr>
        <w:t xml:space="preserve"> </w:t>
      </w:r>
      <w:r w:rsidRPr="00B57BBA">
        <w:rPr>
          <w:color w:val="686B72"/>
          <w:spacing w:val="-11"/>
          <w:sz w:val="18"/>
          <w:szCs w:val="18"/>
          <w:lang w:val="de-DE"/>
        </w:rPr>
        <w:t xml:space="preserve">  </w:t>
      </w:r>
      <w:hyperlink r:id="rId6" w:history="1">
        <w:r w:rsidRPr="0088399B">
          <w:rPr>
            <w:rStyle w:val="-"/>
            <w:w w:val="87"/>
            <w:sz w:val="18"/>
            <w:szCs w:val="18"/>
            <w:lang w:val="en-US"/>
          </w:rPr>
          <w:t>info</w:t>
        </w:r>
        <w:r w:rsidRPr="00F3131F">
          <w:rPr>
            <w:rStyle w:val="-"/>
            <w:w w:val="87"/>
            <w:sz w:val="18"/>
            <w:szCs w:val="18"/>
            <w:lang w:val="en-US"/>
          </w:rPr>
          <w:t>@</w:t>
        </w:r>
        <w:r w:rsidRPr="0088399B">
          <w:rPr>
            <w:rStyle w:val="-"/>
            <w:w w:val="87"/>
            <w:sz w:val="18"/>
            <w:szCs w:val="18"/>
            <w:lang w:val="en-US"/>
          </w:rPr>
          <w:t>dmko</w:t>
        </w:r>
        <w:r w:rsidRPr="00F3131F">
          <w:rPr>
            <w:rStyle w:val="-"/>
            <w:w w:val="87"/>
            <w:sz w:val="18"/>
            <w:szCs w:val="18"/>
            <w:lang w:val="en-US"/>
          </w:rPr>
          <w:t>.</w:t>
        </w:r>
        <w:r w:rsidRPr="0088399B">
          <w:rPr>
            <w:rStyle w:val="-"/>
            <w:spacing w:val="-11"/>
            <w:sz w:val="18"/>
            <w:szCs w:val="18"/>
            <w:lang w:val="en-US"/>
          </w:rPr>
          <w:t>gr</w:t>
        </w:r>
      </w:hyperlink>
      <w:r w:rsidRPr="00F3131F">
        <w:rPr>
          <w:color w:val="686B72"/>
          <w:w w:val="87"/>
          <w:sz w:val="18"/>
          <w:szCs w:val="18"/>
          <w:lang w:val="en-US"/>
        </w:rPr>
        <w:t>///</w:t>
      </w:r>
      <w:hyperlink r:id="rId7" w:history="1">
        <w:r w:rsidRPr="0088399B">
          <w:rPr>
            <w:rStyle w:val="-"/>
            <w:w w:val="87"/>
            <w:sz w:val="18"/>
            <w:szCs w:val="18"/>
            <w:lang w:val="en-US"/>
          </w:rPr>
          <w:t>www</w:t>
        </w:r>
        <w:r w:rsidRPr="00F3131F">
          <w:rPr>
            <w:rStyle w:val="-"/>
            <w:w w:val="87"/>
            <w:sz w:val="18"/>
            <w:szCs w:val="18"/>
            <w:lang w:val="en-US"/>
          </w:rPr>
          <w:t>.</w:t>
        </w:r>
        <w:r w:rsidRPr="0088399B">
          <w:rPr>
            <w:rStyle w:val="-"/>
            <w:w w:val="87"/>
            <w:sz w:val="18"/>
            <w:szCs w:val="18"/>
            <w:lang w:val="en-US"/>
          </w:rPr>
          <w:t>dmko</w:t>
        </w:r>
        <w:r w:rsidRPr="00F3131F">
          <w:rPr>
            <w:rStyle w:val="-"/>
            <w:w w:val="87"/>
            <w:sz w:val="18"/>
            <w:szCs w:val="18"/>
            <w:lang w:val="en-US"/>
          </w:rPr>
          <w:t>.</w:t>
        </w:r>
        <w:r w:rsidRPr="0088399B">
          <w:rPr>
            <w:rStyle w:val="-"/>
            <w:w w:val="87"/>
            <w:sz w:val="18"/>
            <w:szCs w:val="18"/>
            <w:lang w:val="en-US"/>
          </w:rPr>
          <w:t>gr</w:t>
        </w:r>
      </w:hyperlink>
    </w:p>
    <w:p w:rsidR="00341E20" w:rsidRPr="000B5545" w:rsidRDefault="00341E20" w:rsidP="000B5545">
      <w:pPr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Καλάβρυτα </w:t>
      </w:r>
      <w:r w:rsidR="00F3131F">
        <w:rPr>
          <w:rFonts w:ascii="Palatino Linotype" w:hAnsi="Palatino Linotype"/>
          <w:sz w:val="22"/>
          <w:szCs w:val="22"/>
        </w:rPr>
        <w:t>29</w:t>
      </w:r>
      <w:r w:rsidRPr="000B5545">
        <w:rPr>
          <w:rFonts w:ascii="Palatino Linotype" w:hAnsi="Palatino Linotype"/>
          <w:sz w:val="22"/>
          <w:szCs w:val="22"/>
        </w:rPr>
        <w:t>-0</w:t>
      </w:r>
      <w:r w:rsidR="00F3131F">
        <w:rPr>
          <w:rFonts w:ascii="Palatino Linotype" w:hAnsi="Palatino Linotype"/>
          <w:sz w:val="22"/>
          <w:szCs w:val="22"/>
        </w:rPr>
        <w:t>4</w:t>
      </w:r>
      <w:r w:rsidRPr="000B5545">
        <w:rPr>
          <w:rFonts w:ascii="Palatino Linotype" w:hAnsi="Palatino Linotype"/>
          <w:sz w:val="22"/>
          <w:szCs w:val="22"/>
        </w:rPr>
        <w:t xml:space="preserve">-2017                         </w:t>
      </w:r>
    </w:p>
    <w:p w:rsidR="00341E20" w:rsidRPr="000B5545" w:rsidRDefault="00341E20" w:rsidP="00D571ED">
      <w:pPr>
        <w:pStyle w:val="a3"/>
        <w:framePr w:w="0" w:hRule="auto" w:hSpace="0" w:wrap="auto" w:hAnchor="text" w:xAlign="left" w:yAlign="inline"/>
        <w:ind w:left="0"/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            Αριθ. </w:t>
      </w:r>
      <w:proofErr w:type="spellStart"/>
      <w:r w:rsidRPr="000B5545">
        <w:rPr>
          <w:rFonts w:ascii="Palatino Linotype" w:hAnsi="Palatino Linotype"/>
          <w:sz w:val="22"/>
          <w:szCs w:val="22"/>
        </w:rPr>
        <w:t>Πρωτ</w:t>
      </w:r>
      <w:proofErr w:type="spellEnd"/>
      <w:r w:rsidRPr="000B5545">
        <w:rPr>
          <w:rFonts w:ascii="Palatino Linotype" w:hAnsi="Palatino Linotype"/>
          <w:sz w:val="22"/>
          <w:szCs w:val="22"/>
        </w:rPr>
        <w:t>.</w:t>
      </w:r>
      <w:r w:rsidR="00F3131F">
        <w:rPr>
          <w:rFonts w:ascii="Palatino Linotype" w:hAnsi="Palatino Linotype"/>
          <w:sz w:val="22"/>
          <w:szCs w:val="22"/>
        </w:rPr>
        <w:t xml:space="preserve"> </w:t>
      </w:r>
      <w:r w:rsidR="00161A1B">
        <w:rPr>
          <w:rFonts w:ascii="Palatino Linotype" w:hAnsi="Palatino Linotype"/>
          <w:sz w:val="22"/>
          <w:szCs w:val="22"/>
        </w:rPr>
        <w:t>40</w:t>
      </w:r>
    </w:p>
    <w:p w:rsidR="00341E20" w:rsidRDefault="00341E20" w:rsidP="00341E20">
      <w:pPr>
        <w:jc w:val="center"/>
        <w:rPr>
          <w:rFonts w:ascii="PF Alfabeta OS Poly" w:hAnsi="PF Alfabeta OS Poly"/>
          <w:b/>
          <w:u w:val="single"/>
        </w:rPr>
      </w:pPr>
      <w:bookmarkStart w:id="0" w:name="_GoBack"/>
      <w:r w:rsidRPr="00252B22">
        <w:rPr>
          <w:rFonts w:ascii="PF Alfabeta OS Poly" w:hAnsi="PF Alfabeta OS Poly"/>
          <w:b/>
          <w:u w:val="single"/>
        </w:rPr>
        <w:t>Π Ρ Ο Σ Κ Λ Η Σ Η</w:t>
      </w:r>
    </w:p>
    <w:p w:rsidR="00341E20" w:rsidRDefault="00341E20" w:rsidP="00341E20">
      <w:pPr>
        <w:jc w:val="center"/>
        <w:rPr>
          <w:rFonts w:ascii="PF Alfabeta OS Poly" w:hAnsi="PF Alfabeta OS Poly"/>
          <w:b/>
        </w:rPr>
      </w:pPr>
      <w:r>
        <w:rPr>
          <w:rFonts w:ascii="PF Alfabeta OS Poly" w:hAnsi="PF Alfabeta OS Poly"/>
          <w:b/>
        </w:rPr>
        <w:t>Προς:</w:t>
      </w:r>
    </w:p>
    <w:p w:rsidR="00341E20" w:rsidRDefault="00341E20" w:rsidP="00341E20">
      <w:pPr>
        <w:jc w:val="center"/>
        <w:rPr>
          <w:rFonts w:ascii="PF Alfabeta OS Poly" w:hAnsi="PF Alfabeta OS Poly"/>
          <w:b/>
        </w:rPr>
      </w:pPr>
      <w:r>
        <w:rPr>
          <w:rFonts w:ascii="PF Alfabeta OS Poly" w:hAnsi="PF Alfabeta OS Poly"/>
          <w:b/>
        </w:rPr>
        <w:t>Όπως ο πίνακας Αποδεκτών</w:t>
      </w:r>
    </w:p>
    <w:p w:rsidR="00341E20" w:rsidRPr="000B5545" w:rsidRDefault="00341E20" w:rsidP="00341E20">
      <w:pPr>
        <w:pStyle w:val="2"/>
        <w:shd w:val="clear" w:color="auto" w:fill="auto"/>
        <w:spacing w:before="0" w:after="184"/>
        <w:ind w:right="20" w:firstLine="720"/>
        <w:rPr>
          <w:sz w:val="22"/>
          <w:szCs w:val="22"/>
        </w:rPr>
      </w:pPr>
      <w:r w:rsidRPr="000B5545">
        <w:rPr>
          <w:sz w:val="22"/>
          <w:szCs w:val="22"/>
        </w:rPr>
        <w:t xml:space="preserve">Σας προσκαλούμε σε </w:t>
      </w:r>
      <w:r w:rsidRPr="000B5545">
        <w:rPr>
          <w:sz w:val="22"/>
          <w:szCs w:val="22"/>
          <w:u w:val="single"/>
        </w:rPr>
        <w:t>συνεδρίαση</w:t>
      </w:r>
      <w:r w:rsidRPr="000B5545">
        <w:rPr>
          <w:sz w:val="22"/>
          <w:szCs w:val="22"/>
        </w:rPr>
        <w:t xml:space="preserve"> του Διοικητικού Συμβουλίου του Δημοτικού Μουσείου Καλαβρυτινού Ολοκαυτώματος, που θα πραγματοποιηθεί στη Βιβλιοθήκη του σχολικού συγκροτήματος «Ευσέβιος Κηπουργός» </w:t>
      </w:r>
      <w:r w:rsidR="00F3131F">
        <w:rPr>
          <w:sz w:val="22"/>
          <w:szCs w:val="22"/>
        </w:rPr>
        <w:t xml:space="preserve">στις 2 Μαΐου </w:t>
      </w:r>
      <w:r w:rsidRPr="000B5545">
        <w:rPr>
          <w:sz w:val="22"/>
          <w:szCs w:val="22"/>
        </w:rPr>
        <w:t xml:space="preserve">2017 </w:t>
      </w:r>
      <w:r w:rsidRPr="000B5545">
        <w:rPr>
          <w:b/>
          <w:sz w:val="22"/>
          <w:szCs w:val="22"/>
        </w:rPr>
        <w:t xml:space="preserve">ημέρα </w:t>
      </w:r>
      <w:r w:rsidR="00F3131F">
        <w:rPr>
          <w:b/>
          <w:sz w:val="22"/>
          <w:szCs w:val="22"/>
        </w:rPr>
        <w:t xml:space="preserve">Τρίτη </w:t>
      </w:r>
      <w:r w:rsidRPr="000B5545">
        <w:rPr>
          <w:b/>
          <w:sz w:val="22"/>
          <w:szCs w:val="22"/>
        </w:rPr>
        <w:t xml:space="preserve">και ώρα </w:t>
      </w:r>
      <w:r w:rsidR="00F3131F">
        <w:rPr>
          <w:rStyle w:val="a6"/>
          <w:sz w:val="22"/>
          <w:szCs w:val="22"/>
        </w:rPr>
        <w:t>20</w:t>
      </w:r>
      <w:r w:rsidRPr="000B5545">
        <w:rPr>
          <w:rStyle w:val="a6"/>
          <w:sz w:val="22"/>
          <w:szCs w:val="22"/>
        </w:rPr>
        <w:t xml:space="preserve">.00 </w:t>
      </w:r>
      <w:r w:rsidRPr="000B5545">
        <w:rPr>
          <w:color w:val="000000"/>
          <w:sz w:val="22"/>
          <w:szCs w:val="22"/>
          <w:lang w:eastAsia="el-GR" w:bidi="el-GR"/>
        </w:rPr>
        <w:t>με τα παρακάτω θέματα ημερήσιας διάταξης:</w:t>
      </w:r>
    </w:p>
    <w:p w:rsidR="001B586C" w:rsidRPr="009B66B8" w:rsidRDefault="001B586C" w:rsidP="00D45877">
      <w:pPr>
        <w:pStyle w:val="a7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0B5545">
        <w:rPr>
          <w:rFonts w:ascii="Palatino Linotype" w:hAnsi="Palatino Linotype"/>
        </w:rPr>
        <w:t xml:space="preserve">Περί </w:t>
      </w:r>
      <w:r w:rsidR="00A5768F" w:rsidRPr="000B5545">
        <w:rPr>
          <w:rFonts w:ascii="Palatino Linotype" w:hAnsi="Palatino Linotype"/>
        </w:rPr>
        <w:t xml:space="preserve">του </w:t>
      </w:r>
      <w:r w:rsidRPr="000B5545">
        <w:rPr>
          <w:rFonts w:ascii="Palatino Linotype" w:hAnsi="Palatino Linotype"/>
        </w:rPr>
        <w:t>εορτασμ</w:t>
      </w:r>
      <w:r w:rsidR="00A5768F" w:rsidRPr="000B5545">
        <w:rPr>
          <w:rFonts w:ascii="Palatino Linotype" w:hAnsi="Palatino Linotype"/>
        </w:rPr>
        <w:t>ού</w:t>
      </w:r>
      <w:r w:rsidRPr="000B5545">
        <w:rPr>
          <w:rFonts w:ascii="Palatino Linotype" w:hAnsi="Palatino Linotype"/>
        </w:rPr>
        <w:t xml:space="preserve"> της Διεθνούς Ημέρας των Μουσείων</w:t>
      </w:r>
      <w:r w:rsidR="00A5768F" w:rsidRPr="000B5545">
        <w:rPr>
          <w:rFonts w:ascii="Palatino Linotype" w:hAnsi="Palatino Linotype"/>
        </w:rPr>
        <w:t xml:space="preserve"> 18 Μαΐου 2017</w:t>
      </w:r>
      <w:r w:rsidR="00D45877">
        <w:rPr>
          <w:rFonts w:ascii="Palatino Linotype" w:hAnsi="Palatino Linotype"/>
        </w:rPr>
        <w:t xml:space="preserve">-Οριστικοποίηση του Προγράμματος </w:t>
      </w:r>
      <w:r w:rsidR="009B66B8">
        <w:rPr>
          <w:rFonts w:ascii="Palatino Linotype" w:hAnsi="Palatino Linotype"/>
        </w:rPr>
        <w:t>της εκδήλωσης της 19</w:t>
      </w:r>
      <w:r w:rsidR="009B66B8" w:rsidRPr="009B66B8">
        <w:rPr>
          <w:rFonts w:ascii="Palatino Linotype" w:hAnsi="Palatino Linotype"/>
          <w:vertAlign w:val="superscript"/>
        </w:rPr>
        <w:t>ης</w:t>
      </w:r>
      <w:r w:rsidR="009B66B8">
        <w:rPr>
          <w:rFonts w:ascii="Palatino Linotype" w:hAnsi="Palatino Linotype"/>
        </w:rPr>
        <w:t xml:space="preserve"> </w:t>
      </w:r>
      <w:r w:rsidR="009B66B8">
        <w:t xml:space="preserve">Μαΐου </w:t>
      </w:r>
      <w:r w:rsidR="009B66B8" w:rsidRPr="009B66B8">
        <w:rPr>
          <w:rFonts w:ascii="Palatino Linotype" w:hAnsi="Palatino Linotype"/>
        </w:rPr>
        <w:t xml:space="preserve">2017 για την τιμητική διάκριση του ΔΜΚΟ από το </w:t>
      </w:r>
      <w:r w:rsidR="009B66B8" w:rsidRPr="009B66B8">
        <w:rPr>
          <w:rFonts w:ascii="Palatino Linotype" w:hAnsi="Palatino Linotype"/>
          <w:lang w:val="en-US"/>
        </w:rPr>
        <w:t>ICOM</w:t>
      </w:r>
      <w:r w:rsidR="009B66B8" w:rsidRPr="009B66B8">
        <w:rPr>
          <w:rFonts w:ascii="Palatino Linotype" w:hAnsi="Palatino Linotype"/>
        </w:rPr>
        <w:t>.</w:t>
      </w:r>
    </w:p>
    <w:p w:rsidR="00D45877" w:rsidRPr="00D45877" w:rsidRDefault="00A5768F" w:rsidP="00D45877">
      <w:pPr>
        <w:pStyle w:val="a7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45877">
        <w:rPr>
          <w:rFonts w:ascii="Palatino Linotype" w:hAnsi="Palatino Linotype"/>
        </w:rPr>
        <w:t xml:space="preserve">Περί </w:t>
      </w:r>
      <w:r w:rsidR="0039772C" w:rsidRPr="00D45877">
        <w:rPr>
          <w:rFonts w:ascii="Palatino Linotype" w:hAnsi="Palatino Linotype"/>
        </w:rPr>
        <w:t xml:space="preserve">της επανέκδοσης βιβλίων, </w:t>
      </w:r>
      <w:proofErr w:type="spellStart"/>
      <w:r w:rsidR="0039772C" w:rsidRPr="00D45877">
        <w:rPr>
          <w:rFonts w:ascii="Palatino Linotype" w:hAnsi="Palatino Linotype"/>
        </w:rPr>
        <w:t>επανεκτύπωσης</w:t>
      </w:r>
      <w:proofErr w:type="spellEnd"/>
      <w:r w:rsidR="0039772C" w:rsidRPr="00D45877">
        <w:rPr>
          <w:rFonts w:ascii="Palatino Linotype" w:hAnsi="Palatino Linotype"/>
        </w:rPr>
        <w:t xml:space="preserve"> εισιτηρίων και προμήθειας </w:t>
      </w:r>
      <w:r w:rsidR="00D45877" w:rsidRPr="00D45877">
        <w:rPr>
          <w:rFonts w:ascii="Palatino Linotype" w:hAnsi="Palatino Linotype"/>
        </w:rPr>
        <w:t xml:space="preserve">αναμνηστικών αντικειμένων πωλητηρίου. </w:t>
      </w:r>
    </w:p>
    <w:p w:rsidR="00D45877" w:rsidRPr="00D45877" w:rsidRDefault="00D45877" w:rsidP="00D45877">
      <w:pPr>
        <w:jc w:val="center"/>
        <w:rPr>
          <w:rFonts w:ascii="Palatino Linotype" w:hAnsi="Palatino Linotype"/>
        </w:rPr>
      </w:pPr>
    </w:p>
    <w:p w:rsidR="00341E20" w:rsidRPr="00D45877" w:rsidRDefault="00341E20" w:rsidP="00D45877">
      <w:pPr>
        <w:jc w:val="center"/>
        <w:rPr>
          <w:rFonts w:ascii="Palatino Linotype" w:hAnsi="Palatino Linotype"/>
        </w:rPr>
      </w:pPr>
      <w:r w:rsidRPr="00D45877">
        <w:rPr>
          <w:rFonts w:ascii="Palatino Linotype" w:hAnsi="Palatino Linotype"/>
        </w:rPr>
        <w:t>Ο Πρόεδρος του Δ.Σ</w:t>
      </w:r>
    </w:p>
    <w:p w:rsidR="00341E20" w:rsidRPr="000B5545" w:rsidRDefault="00341E20" w:rsidP="00341E20">
      <w:pPr>
        <w:ind w:left="360"/>
        <w:jc w:val="center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jc w:val="center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Χρίστος Φωτεινόπουλος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  <w:sectPr w:rsidR="00341E20" w:rsidRPr="000B5545" w:rsidSect="00341E20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t>Τακτικά Μέλη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Χαλμούκης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Θεόδωρος Αντιπρόεδρος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Καρύδη Μαρία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Παναγόπουλος Θεοδόσης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Σαρδελιάνος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Φίλιππος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t>Αναπληρωματικά Μέλη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t>Σπανός Βασίλειος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Μπίρμπας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Αλέξιος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Χάμψα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Ελένη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Παπαναγιώτου Ευτυχία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Παπαγεωργίου Θεοφάνης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jc w:val="both"/>
        <w:rPr>
          <w:rFonts w:ascii="Palatino Linotype" w:hAnsi="Palatino Linotype"/>
          <w:sz w:val="22"/>
          <w:szCs w:val="22"/>
        </w:rPr>
        <w:sectPr w:rsidR="00341E20" w:rsidRPr="000B5545" w:rsidSect="00705BAB">
          <w:type w:val="continuous"/>
          <w:pgSz w:w="11906" w:h="16838"/>
          <w:pgMar w:top="1134" w:right="1418" w:bottom="851" w:left="1418" w:header="709" w:footer="709" w:gutter="0"/>
          <w:cols w:num="2" w:space="708"/>
          <w:docGrid w:linePitch="360"/>
        </w:sectPr>
      </w:pPr>
    </w:p>
    <w:p w:rsidR="00341E20" w:rsidRPr="000B5545" w:rsidRDefault="00341E20" w:rsidP="00341E20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ΚΟΙΝΟΠΟΙΗΣΗ: </w:t>
      </w:r>
    </w:p>
    <w:p w:rsidR="00341E20" w:rsidRPr="000B5545" w:rsidRDefault="00341E20" w:rsidP="00341E20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κ. Δήμαρχο Καλαβρύτων, παρακαλούμενο να παραστεί στη συνεδρίαση.</w:t>
      </w:r>
    </w:p>
    <w:p w:rsidR="00341E20" w:rsidRPr="000B5545" w:rsidRDefault="00341E20" w:rsidP="00341E2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B5545">
        <w:rPr>
          <w:rFonts w:ascii="Palatino Linotype" w:hAnsi="Palatino Linotype"/>
        </w:rPr>
        <w:t>-Τοπικά Μ.Μ.Ε.</w:t>
      </w:r>
    </w:p>
    <w:bookmarkEnd w:id="0"/>
    <w:p w:rsidR="000B5545" w:rsidRPr="008555C6" w:rsidRDefault="000B5545" w:rsidP="00341E2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  <w:sectPr w:rsidR="000B5545" w:rsidRPr="008555C6" w:rsidSect="00705BAB">
          <w:type w:val="continuous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:rsidR="00CE54F0" w:rsidRDefault="00CE54F0" w:rsidP="000B5545"/>
    <w:sectPr w:rsidR="00CE54F0" w:rsidSect="00577F60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F Alfabeta OS Poly">
    <w:altName w:val="Sitka Small"/>
    <w:charset w:val="A1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49B2"/>
    <w:multiLevelType w:val="hybridMultilevel"/>
    <w:tmpl w:val="02885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16A"/>
    <w:multiLevelType w:val="hybridMultilevel"/>
    <w:tmpl w:val="C8F611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3F61"/>
    <w:multiLevelType w:val="hybridMultilevel"/>
    <w:tmpl w:val="02885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20"/>
    <w:rsid w:val="000806C3"/>
    <w:rsid w:val="000B5545"/>
    <w:rsid w:val="00161A1B"/>
    <w:rsid w:val="001B586C"/>
    <w:rsid w:val="00255FA6"/>
    <w:rsid w:val="00341E20"/>
    <w:rsid w:val="0039772C"/>
    <w:rsid w:val="00411F9E"/>
    <w:rsid w:val="00577F60"/>
    <w:rsid w:val="007D3711"/>
    <w:rsid w:val="00815783"/>
    <w:rsid w:val="008941C4"/>
    <w:rsid w:val="009B66B8"/>
    <w:rsid w:val="00A5768F"/>
    <w:rsid w:val="00CE54F0"/>
    <w:rsid w:val="00D45877"/>
    <w:rsid w:val="00D571ED"/>
    <w:rsid w:val="00E4048B"/>
    <w:rsid w:val="00EF12FB"/>
    <w:rsid w:val="00F3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E954F-A401-4570-81A3-3A899A43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41E20"/>
    <w:rPr>
      <w:color w:val="0000FF"/>
      <w:u w:val="single"/>
    </w:rPr>
  </w:style>
  <w:style w:type="paragraph" w:styleId="a3">
    <w:name w:val="envelope address"/>
    <w:basedOn w:val="a"/>
    <w:rsid w:val="00341E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Balloon Text"/>
    <w:basedOn w:val="a"/>
    <w:link w:val="Char"/>
    <w:uiPriority w:val="99"/>
    <w:semiHidden/>
    <w:unhideWhenUsed/>
    <w:rsid w:val="00341E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1E2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5">
    <w:name w:val="Σώμα κειμένου_"/>
    <w:basedOn w:val="a0"/>
    <w:link w:val="2"/>
    <w:rsid w:val="00341E20"/>
    <w:rPr>
      <w:rFonts w:ascii="Palatino Linotype" w:eastAsia="Palatino Linotype" w:hAnsi="Palatino Linotype" w:cs="Palatino Linotype"/>
      <w:spacing w:val="1"/>
      <w:sz w:val="20"/>
      <w:szCs w:val="20"/>
      <w:shd w:val="clear" w:color="auto" w:fill="FFFFFF"/>
    </w:rPr>
  </w:style>
  <w:style w:type="character" w:customStyle="1" w:styleId="a6">
    <w:name w:val="Σώμα κειμένου + Έντονη γραφή"/>
    <w:basedOn w:val="a5"/>
    <w:rsid w:val="00341E20"/>
    <w:rPr>
      <w:rFonts w:ascii="Palatino Linotype" w:eastAsia="Palatino Linotype" w:hAnsi="Palatino Linotype" w:cs="Palatino Linotype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2">
    <w:name w:val="Σώμα κειμένου2"/>
    <w:basedOn w:val="a"/>
    <w:link w:val="a5"/>
    <w:rsid w:val="00341E20"/>
    <w:pPr>
      <w:widowControl w:val="0"/>
      <w:shd w:val="clear" w:color="auto" w:fill="FFFFFF"/>
      <w:spacing w:before="180" w:after="180" w:line="298" w:lineRule="exact"/>
      <w:jc w:val="both"/>
    </w:pPr>
    <w:rPr>
      <w:rFonts w:ascii="Palatino Linotype" w:eastAsia="Palatino Linotype" w:hAnsi="Palatino Linotype" w:cs="Palatino Linotype"/>
      <w:spacing w:val="1"/>
      <w:sz w:val="20"/>
      <w:szCs w:val="20"/>
      <w:lang w:eastAsia="en-US"/>
    </w:rPr>
  </w:style>
  <w:style w:type="paragraph" w:customStyle="1" w:styleId="yiv0382955775msonormal">
    <w:name w:val="yiv0382955775msonormal"/>
    <w:basedOn w:val="a"/>
    <w:rsid w:val="00341E2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41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Σώμα κειμένου (5)_"/>
    <w:basedOn w:val="a0"/>
    <w:link w:val="50"/>
    <w:rsid w:val="00411F9E"/>
    <w:rPr>
      <w:rFonts w:ascii="Tahoma" w:eastAsia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500">
    <w:name w:val="Σώμα κειμένου (5) + Χωρίς έντονη γραφή;Διάστιχο 0 στ."/>
    <w:basedOn w:val="5"/>
    <w:rsid w:val="00411F9E"/>
    <w:rPr>
      <w:rFonts w:ascii="Tahoma" w:eastAsia="Tahoma" w:hAnsi="Tahoma" w:cs="Tahoma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character" w:customStyle="1" w:styleId="60">
    <w:name w:val="Σώμα κειμένου (6) + Έντονη γραφή;Διάστιχο 0 στ."/>
    <w:basedOn w:val="a0"/>
    <w:rsid w:val="00411F9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50">
    <w:name w:val="Σώμα κειμένου (5)"/>
    <w:basedOn w:val="a"/>
    <w:link w:val="5"/>
    <w:rsid w:val="00411F9E"/>
    <w:pPr>
      <w:widowControl w:val="0"/>
      <w:shd w:val="clear" w:color="auto" w:fill="FFFFFF"/>
      <w:spacing w:before="420" w:line="432" w:lineRule="exact"/>
      <w:jc w:val="both"/>
    </w:pPr>
    <w:rPr>
      <w:rFonts w:ascii="Tahoma" w:eastAsia="Tahoma" w:hAnsi="Tahoma" w:cs="Tahoma"/>
      <w:b/>
      <w:bCs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mk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cp:lastPrinted>2017-04-30T19:07:00Z</cp:lastPrinted>
  <dcterms:created xsi:type="dcterms:W3CDTF">2017-05-01T07:34:00Z</dcterms:created>
  <dcterms:modified xsi:type="dcterms:W3CDTF">2017-05-01T07:34:00Z</dcterms:modified>
</cp:coreProperties>
</file>